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E8A55" w14:textId="77777777" w:rsidR="000076C7" w:rsidRPr="0073419A" w:rsidRDefault="000076C7" w:rsidP="000076C7">
      <w:pPr>
        <w:widowControl w:val="0"/>
        <w:spacing w:before="120" w:after="120" w:line="264" w:lineRule="auto"/>
        <w:jc w:val="center"/>
        <w:outlineLvl w:val="1"/>
        <w:rPr>
          <w:sz w:val="28"/>
          <w:szCs w:val="28"/>
          <w:lang w:val="nl-NL"/>
        </w:rPr>
      </w:pPr>
      <w:bookmarkStart w:id="0" w:name="_Hlk205993479"/>
      <w:r w:rsidRPr="0073419A">
        <w:rPr>
          <w:b/>
          <w:sz w:val="28"/>
          <w:szCs w:val="28"/>
          <w:lang w:val="nl-NL"/>
        </w:rPr>
        <w:t>Chương V. YÊU CẦU VỀ KỸ THUẬT</w:t>
      </w:r>
    </w:p>
    <w:p w14:paraId="5C6D97E6" w14:textId="77777777" w:rsidR="000076C7" w:rsidRPr="0073419A" w:rsidRDefault="000076C7" w:rsidP="000076C7">
      <w:pPr>
        <w:pStyle w:val="Subtitle"/>
        <w:rPr>
          <w:sz w:val="20"/>
          <w:szCs w:val="32"/>
          <w:lang w:val="nl-NL"/>
        </w:rPr>
      </w:pPr>
    </w:p>
    <w:p w14:paraId="73693528" w14:textId="77777777" w:rsidR="000076C7" w:rsidRPr="0073419A" w:rsidRDefault="000076C7" w:rsidP="008A346E">
      <w:pPr>
        <w:pStyle w:val="SectionVIHeader0"/>
        <w:widowControl w:val="0"/>
        <w:spacing w:after="120" w:line="276" w:lineRule="auto"/>
        <w:ind w:firstLine="709"/>
        <w:jc w:val="both"/>
        <w:rPr>
          <w:sz w:val="28"/>
          <w:szCs w:val="28"/>
          <w:lang w:val="nl-NL"/>
        </w:rPr>
      </w:pPr>
      <w:bookmarkStart w:id="1" w:name="_Hlk216074578"/>
      <w:r w:rsidRPr="0073419A">
        <w:rPr>
          <w:sz w:val="28"/>
          <w:szCs w:val="28"/>
          <w:lang w:val="nl-NL"/>
        </w:rPr>
        <w:t>Mục 1. Yêu cầu về kỹ thuật</w:t>
      </w:r>
    </w:p>
    <w:p w14:paraId="2629413C" w14:textId="77777777" w:rsidR="000076C7" w:rsidRPr="0073419A" w:rsidRDefault="000076C7" w:rsidP="00B4171D">
      <w:pPr>
        <w:pStyle w:val="ListParagraph"/>
        <w:widowControl w:val="0"/>
        <w:numPr>
          <w:ilvl w:val="1"/>
          <w:numId w:val="7"/>
        </w:numPr>
        <w:spacing w:before="120" w:after="120" w:line="276" w:lineRule="auto"/>
        <w:rPr>
          <w:b/>
          <w:i/>
          <w:sz w:val="28"/>
          <w:szCs w:val="28"/>
          <w:lang w:val="nl-NL"/>
        </w:rPr>
      </w:pPr>
      <w:r w:rsidRPr="0073419A">
        <w:rPr>
          <w:b/>
          <w:i/>
          <w:sz w:val="28"/>
          <w:szCs w:val="28"/>
          <w:lang w:val="nl-NL"/>
        </w:rPr>
        <w:t xml:space="preserve">Giới thiệu chung về </w:t>
      </w:r>
      <w:r w:rsidRPr="0073419A">
        <w:rPr>
          <w:b/>
          <w:i/>
          <w:sz w:val="28"/>
          <w:szCs w:val="28"/>
        </w:rPr>
        <w:t>dự toán mua sắm</w:t>
      </w:r>
      <w:r w:rsidRPr="0073419A">
        <w:rPr>
          <w:b/>
          <w:i/>
          <w:sz w:val="28"/>
          <w:szCs w:val="28"/>
          <w:lang w:val="nl-NL"/>
        </w:rPr>
        <w:t>, gói thầu</w:t>
      </w:r>
    </w:p>
    <w:p w14:paraId="17B85E76" w14:textId="00496851" w:rsidR="000076C7" w:rsidRPr="0073419A" w:rsidRDefault="000076C7" w:rsidP="008A346E">
      <w:pPr>
        <w:pStyle w:val="ListParagraph"/>
        <w:widowControl w:val="0"/>
        <w:spacing w:line="276" w:lineRule="auto"/>
        <w:ind w:left="0" w:firstLine="567"/>
        <w:rPr>
          <w:rFonts w:asciiTheme="majorHAnsi" w:hAnsiTheme="majorHAnsi" w:cstheme="majorHAnsi"/>
          <w:i/>
          <w:sz w:val="28"/>
          <w:szCs w:val="28"/>
          <w:lang w:val="nl-NL"/>
        </w:rPr>
      </w:pPr>
      <w:r w:rsidRPr="0073419A">
        <w:rPr>
          <w:rFonts w:asciiTheme="majorHAnsi" w:hAnsiTheme="majorHAnsi" w:cstheme="majorHAnsi"/>
          <w:spacing w:val="-4"/>
          <w:sz w:val="28"/>
          <w:szCs w:val="28"/>
          <w:lang w:val="nl-NL"/>
        </w:rPr>
        <w:t xml:space="preserve">- Tên </w:t>
      </w:r>
      <w:r w:rsidRPr="0073419A">
        <w:rPr>
          <w:rFonts w:asciiTheme="majorHAnsi" w:hAnsiTheme="majorHAnsi" w:cstheme="majorHAnsi"/>
          <w:sz w:val="28"/>
          <w:szCs w:val="28"/>
        </w:rPr>
        <w:t xml:space="preserve">dự toán mua sắm: </w:t>
      </w:r>
      <w:r w:rsidR="00383444" w:rsidRPr="0073419A">
        <w:rPr>
          <w:rFonts w:asciiTheme="majorHAnsi" w:hAnsiTheme="majorHAnsi" w:cstheme="majorHAnsi"/>
          <w:sz w:val="28"/>
          <w:szCs w:val="28"/>
        </w:rPr>
        <w:t>Cải tạo, nâng cấp Trường Đại học Sư phạm Kỹ thuật Nam Định</w:t>
      </w:r>
    </w:p>
    <w:p w14:paraId="170C892C" w14:textId="1566DAC4" w:rsidR="000076C7" w:rsidRPr="0073419A" w:rsidRDefault="000076C7" w:rsidP="008A346E">
      <w:pPr>
        <w:spacing w:line="276" w:lineRule="auto"/>
        <w:ind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 xml:space="preserve">- Tên gói thầu: </w:t>
      </w:r>
      <w:r w:rsidR="00BC5AC9" w:rsidRPr="0073419A">
        <w:rPr>
          <w:rFonts w:asciiTheme="majorHAnsi" w:hAnsiTheme="majorHAnsi" w:cstheme="majorHAnsi"/>
          <w:sz w:val="28"/>
          <w:szCs w:val="28"/>
          <w:lang w:val="nl-NL"/>
        </w:rPr>
        <w:t>Mua sắm trang thiết bị dự án</w:t>
      </w:r>
      <w:r w:rsidRPr="0073419A">
        <w:rPr>
          <w:rFonts w:asciiTheme="majorHAnsi" w:hAnsiTheme="majorHAnsi" w:cstheme="majorHAnsi"/>
          <w:sz w:val="28"/>
          <w:szCs w:val="28"/>
          <w:lang w:val="nl-NL"/>
        </w:rPr>
        <w:t xml:space="preserve"> </w:t>
      </w:r>
    </w:p>
    <w:p w14:paraId="56F70838" w14:textId="209B8424" w:rsidR="000076C7" w:rsidRPr="0073419A" w:rsidRDefault="000076C7" w:rsidP="008A346E">
      <w:pPr>
        <w:pStyle w:val="ListParagraph"/>
        <w:spacing w:line="276" w:lineRule="auto"/>
        <w:ind w:left="0"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 xml:space="preserve">- Nguồn vốn: </w:t>
      </w:r>
      <w:r w:rsidR="00BC5AC9" w:rsidRPr="0073419A">
        <w:rPr>
          <w:rFonts w:asciiTheme="majorHAnsi" w:hAnsiTheme="majorHAnsi" w:cstheme="majorHAnsi"/>
          <w:sz w:val="28"/>
          <w:szCs w:val="28"/>
          <w:lang w:val="nl-NL"/>
        </w:rPr>
        <w:t>Ngân sách nhà nước</w:t>
      </w:r>
      <w:r w:rsidRPr="0073419A">
        <w:rPr>
          <w:rFonts w:asciiTheme="majorHAnsi" w:hAnsiTheme="majorHAnsi" w:cstheme="majorHAnsi"/>
          <w:sz w:val="28"/>
          <w:szCs w:val="28"/>
          <w:lang w:val="nl-NL"/>
        </w:rPr>
        <w:t xml:space="preserve"> </w:t>
      </w:r>
    </w:p>
    <w:p w14:paraId="53F3899D" w14:textId="77777777" w:rsidR="00BC5AC9" w:rsidRPr="0073419A" w:rsidRDefault="000076C7" w:rsidP="00BC5AC9">
      <w:pPr>
        <w:pStyle w:val="ListParagraph"/>
        <w:widowControl w:val="0"/>
        <w:spacing w:line="276" w:lineRule="auto"/>
        <w:ind w:left="0" w:firstLine="567"/>
        <w:rPr>
          <w:rFonts w:asciiTheme="majorHAnsi" w:hAnsiTheme="majorHAnsi" w:cstheme="majorHAnsi"/>
          <w:i/>
          <w:sz w:val="28"/>
          <w:szCs w:val="28"/>
          <w:lang w:val="nl-NL"/>
        </w:rPr>
      </w:pPr>
      <w:r w:rsidRPr="0073419A">
        <w:rPr>
          <w:rFonts w:asciiTheme="majorHAnsi" w:hAnsiTheme="majorHAnsi" w:cstheme="majorHAnsi"/>
          <w:sz w:val="28"/>
          <w:szCs w:val="28"/>
          <w:lang w:val="nl-NL"/>
        </w:rPr>
        <w:t xml:space="preserve">- Chủ đầu tư: </w:t>
      </w:r>
      <w:r w:rsidR="00BC5AC9" w:rsidRPr="0073419A">
        <w:rPr>
          <w:rFonts w:asciiTheme="majorHAnsi" w:hAnsiTheme="majorHAnsi" w:cstheme="majorHAnsi"/>
          <w:sz w:val="28"/>
          <w:szCs w:val="28"/>
        </w:rPr>
        <w:t>Trường Đại học Sư phạm Kỹ thuật Nam Định</w:t>
      </w:r>
    </w:p>
    <w:p w14:paraId="38C0178D" w14:textId="1F356636" w:rsidR="000076C7" w:rsidRPr="0073419A" w:rsidRDefault="000076C7" w:rsidP="008A346E">
      <w:pPr>
        <w:pStyle w:val="ListParagraph"/>
        <w:spacing w:line="276" w:lineRule="auto"/>
        <w:ind w:left="0" w:right="43" w:firstLine="567"/>
        <w:rPr>
          <w:rFonts w:asciiTheme="majorHAnsi" w:hAnsiTheme="majorHAnsi" w:cstheme="majorHAnsi"/>
          <w:sz w:val="28"/>
          <w:szCs w:val="28"/>
        </w:rPr>
      </w:pPr>
      <w:r w:rsidRPr="0073419A">
        <w:rPr>
          <w:rFonts w:asciiTheme="majorHAnsi" w:hAnsiTheme="majorHAnsi" w:cstheme="majorHAnsi"/>
          <w:sz w:val="28"/>
          <w:szCs w:val="28"/>
          <w:lang w:val="nl-NL"/>
        </w:rPr>
        <w:t xml:space="preserve">- Địa điểm thực hiện: </w:t>
      </w:r>
      <w:r w:rsidR="008A07A9" w:rsidRPr="0073419A">
        <w:rPr>
          <w:rFonts w:asciiTheme="majorHAnsi" w:hAnsiTheme="majorHAnsi" w:cstheme="majorHAnsi"/>
          <w:sz w:val="28"/>
          <w:szCs w:val="28"/>
        </w:rPr>
        <w:t>Trường Đại học Sư phạm Kỹ thuật Nam Định -  Địa chỉ: Đường Phù Nghĩa, Phường Thiên Trường, Tỉnh Ninh Bình</w:t>
      </w:r>
    </w:p>
    <w:p w14:paraId="3C54479A" w14:textId="545AD321" w:rsidR="000076C7" w:rsidRPr="0073419A" w:rsidRDefault="000076C7" w:rsidP="008A346E">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sz w:val="28"/>
          <w:szCs w:val="28"/>
          <w:lang w:val="nl-NL"/>
        </w:rPr>
        <w:t xml:space="preserve">- Hình thức lựa chọn nhà thầu: </w:t>
      </w:r>
      <w:r w:rsidRPr="0073419A">
        <w:rPr>
          <w:rFonts w:asciiTheme="majorHAnsi" w:hAnsiTheme="majorHAnsi" w:cstheme="majorHAnsi"/>
          <w:bCs/>
          <w:sz w:val="28"/>
          <w:szCs w:val="28"/>
          <w:lang w:val="nl-NL"/>
        </w:rPr>
        <w:t xml:space="preserve">Đấu thầu rộng rãi, trong nước qua mạng </w:t>
      </w:r>
    </w:p>
    <w:p w14:paraId="084BAE73" w14:textId="77777777" w:rsidR="000076C7" w:rsidRPr="0073419A" w:rsidRDefault="000076C7" w:rsidP="008A346E">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Phương thức lựa chọn nhà thầu: Một giai đoạn một túi hồ sơ.</w:t>
      </w:r>
    </w:p>
    <w:p w14:paraId="5A701A89" w14:textId="21A345DC" w:rsidR="000076C7" w:rsidRPr="0073419A" w:rsidRDefault="000076C7" w:rsidP="008A346E">
      <w:pPr>
        <w:pStyle w:val="ListParagraph"/>
        <w:widowControl w:val="0"/>
        <w:spacing w:line="276" w:lineRule="auto"/>
        <w:ind w:left="0"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 xml:space="preserve">- Thời gian tổ chức lựa chọn nhà thầu: </w:t>
      </w:r>
      <w:r w:rsidR="00B83FDD" w:rsidRPr="0073419A">
        <w:rPr>
          <w:rFonts w:asciiTheme="majorHAnsi" w:hAnsiTheme="majorHAnsi" w:cstheme="majorHAnsi"/>
          <w:bCs/>
          <w:sz w:val="28"/>
          <w:szCs w:val="28"/>
          <w:lang w:val="nl-NL"/>
        </w:rPr>
        <w:tab/>
        <w:t>Tháng 11/2025</w:t>
      </w:r>
    </w:p>
    <w:p w14:paraId="19B6F2C8" w14:textId="363400D2" w:rsidR="000076C7" w:rsidRPr="0073419A" w:rsidRDefault="000076C7" w:rsidP="00B83FDD">
      <w:pPr>
        <w:pStyle w:val="ListParagraph"/>
        <w:widowControl w:val="0"/>
        <w:spacing w:line="276" w:lineRule="auto"/>
        <w:ind w:left="0"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 xml:space="preserve">- Thời gian bắt đầu tổ chức lựa chọn nhà thầu: </w:t>
      </w:r>
      <w:r w:rsidR="00B83FDD" w:rsidRPr="0073419A">
        <w:rPr>
          <w:rFonts w:asciiTheme="majorHAnsi" w:hAnsiTheme="majorHAnsi" w:cstheme="majorHAnsi"/>
          <w:bCs/>
          <w:sz w:val="28"/>
          <w:szCs w:val="28"/>
          <w:lang w:val="nl-NL"/>
        </w:rPr>
        <w:t>Tháng 11/2025</w:t>
      </w:r>
    </w:p>
    <w:p w14:paraId="1A8CA38C" w14:textId="0F8AC432" w:rsidR="000076C7" w:rsidRPr="0073419A" w:rsidRDefault="000076C7" w:rsidP="008A346E">
      <w:pPr>
        <w:pStyle w:val="ListParagraph"/>
        <w:widowControl w:val="0"/>
        <w:spacing w:line="276" w:lineRule="auto"/>
        <w:ind w:left="0"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 xml:space="preserve">- Loại hợp đồng: </w:t>
      </w:r>
      <w:r w:rsidR="00B83FDD" w:rsidRPr="0073419A">
        <w:rPr>
          <w:rFonts w:asciiTheme="majorHAnsi" w:hAnsiTheme="majorHAnsi" w:cstheme="majorHAnsi"/>
          <w:sz w:val="28"/>
          <w:szCs w:val="28"/>
          <w:lang w:val="nl-NL"/>
        </w:rPr>
        <w:t>Trọn gói</w:t>
      </w:r>
    </w:p>
    <w:p w14:paraId="206AF0E0" w14:textId="0F5A0FC6" w:rsidR="000076C7" w:rsidRPr="0073419A" w:rsidRDefault="000076C7" w:rsidP="008A346E">
      <w:pPr>
        <w:pStyle w:val="ListParagraph"/>
        <w:widowControl w:val="0"/>
        <w:spacing w:before="120" w:after="120" w:line="276" w:lineRule="auto"/>
        <w:ind w:left="0"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 Thời</w:t>
      </w:r>
      <w:r w:rsidR="00B83FDD" w:rsidRPr="0073419A">
        <w:rPr>
          <w:rFonts w:asciiTheme="majorHAnsi" w:hAnsiTheme="majorHAnsi" w:cstheme="majorHAnsi"/>
          <w:sz w:val="28"/>
          <w:szCs w:val="28"/>
          <w:lang w:val="nl-NL"/>
        </w:rPr>
        <w:t xml:space="preserve"> </w:t>
      </w:r>
      <w:r w:rsidRPr="0073419A">
        <w:rPr>
          <w:rFonts w:asciiTheme="majorHAnsi" w:hAnsiTheme="majorHAnsi" w:cstheme="majorHAnsi"/>
          <w:sz w:val="28"/>
          <w:szCs w:val="28"/>
          <w:lang w:val="nl-NL"/>
        </w:rPr>
        <w:t xml:space="preserve">gian thực hiện gói thầu: </w:t>
      </w:r>
      <w:r w:rsidR="00B83FDD" w:rsidRPr="0073419A">
        <w:rPr>
          <w:rFonts w:asciiTheme="majorHAnsi" w:hAnsiTheme="majorHAnsi" w:cstheme="majorHAnsi"/>
          <w:sz w:val="28"/>
          <w:szCs w:val="28"/>
          <w:lang w:val="nl-NL"/>
        </w:rPr>
        <w:t>30 ngày</w:t>
      </w:r>
    </w:p>
    <w:p w14:paraId="41A79200" w14:textId="1C09D06A" w:rsidR="000076C7" w:rsidRPr="0073419A" w:rsidRDefault="000076C7" w:rsidP="008A346E">
      <w:pPr>
        <w:pStyle w:val="ListParagraph"/>
        <w:widowControl w:val="0"/>
        <w:spacing w:before="120" w:after="120" w:line="276" w:lineRule="auto"/>
        <w:ind w:left="0"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 xml:space="preserve">- Tùy chọn mua thêm: </w:t>
      </w:r>
      <w:r w:rsidR="008C04A6" w:rsidRPr="0073419A">
        <w:rPr>
          <w:rFonts w:asciiTheme="majorHAnsi" w:hAnsiTheme="majorHAnsi" w:cstheme="majorHAnsi"/>
          <w:sz w:val="28"/>
          <w:szCs w:val="28"/>
          <w:lang w:val="nl-NL"/>
        </w:rPr>
        <w:t>Khôn</w:t>
      </w:r>
      <w:r w:rsidR="00BD3C12" w:rsidRPr="0073419A">
        <w:rPr>
          <w:rFonts w:asciiTheme="majorHAnsi" w:hAnsiTheme="majorHAnsi" w:cstheme="majorHAnsi"/>
          <w:sz w:val="28"/>
          <w:szCs w:val="28"/>
          <w:lang w:val="nl-NL"/>
        </w:rPr>
        <w:t>g</w:t>
      </w:r>
    </w:p>
    <w:p w14:paraId="4D9E5630" w14:textId="77777777" w:rsidR="00A971D7" w:rsidRPr="0073419A" w:rsidRDefault="00A971D7" w:rsidP="00A971D7">
      <w:pPr>
        <w:pStyle w:val="ListParagraph"/>
        <w:widowControl w:val="0"/>
        <w:spacing w:line="276" w:lineRule="auto"/>
        <w:ind w:left="0" w:firstLine="567"/>
        <w:rPr>
          <w:rFonts w:asciiTheme="majorHAnsi" w:hAnsiTheme="majorHAnsi" w:cstheme="majorHAnsi"/>
          <w:b/>
          <w:i/>
          <w:iCs/>
          <w:sz w:val="28"/>
          <w:szCs w:val="28"/>
          <w:lang w:val="nl-NL"/>
        </w:rPr>
      </w:pPr>
      <w:r w:rsidRPr="0073419A">
        <w:rPr>
          <w:rFonts w:asciiTheme="majorHAnsi" w:hAnsiTheme="majorHAnsi" w:cstheme="majorHAnsi"/>
          <w:b/>
          <w:i/>
          <w:iCs/>
          <w:sz w:val="28"/>
          <w:szCs w:val="28"/>
          <w:lang w:val="nl-NL"/>
        </w:rPr>
        <w:t xml:space="preserve">1.2. Yêu cầu về kỹ thuật </w:t>
      </w:r>
    </w:p>
    <w:p w14:paraId="09999EEE" w14:textId="140E1B49" w:rsidR="00A971D7" w:rsidRPr="0073419A" w:rsidRDefault="00831DC1" w:rsidP="00A971D7">
      <w:pPr>
        <w:pStyle w:val="ListParagraph"/>
        <w:widowControl w:val="0"/>
        <w:spacing w:line="276" w:lineRule="auto"/>
        <w:ind w:left="0" w:firstLine="567"/>
        <w:rPr>
          <w:rFonts w:asciiTheme="majorHAnsi" w:hAnsiTheme="majorHAnsi" w:cstheme="majorHAnsi"/>
          <w:b/>
          <w:i/>
          <w:iCs/>
          <w:sz w:val="28"/>
          <w:szCs w:val="28"/>
          <w:lang w:val="nl-NL"/>
        </w:rPr>
      </w:pPr>
      <w:r w:rsidRPr="0073419A">
        <w:rPr>
          <w:rFonts w:asciiTheme="majorHAnsi" w:hAnsiTheme="majorHAnsi" w:cstheme="majorHAnsi"/>
          <w:b/>
          <w:i/>
          <w:iCs/>
          <w:sz w:val="28"/>
          <w:szCs w:val="28"/>
          <w:lang w:val="nl-NL"/>
        </w:rPr>
        <w:t>1.2.1</w:t>
      </w:r>
      <w:r w:rsidR="00A971D7" w:rsidRPr="0073419A">
        <w:rPr>
          <w:rFonts w:asciiTheme="majorHAnsi" w:hAnsiTheme="majorHAnsi" w:cstheme="majorHAnsi"/>
          <w:b/>
          <w:i/>
          <w:iCs/>
          <w:sz w:val="28"/>
          <w:szCs w:val="28"/>
          <w:lang w:val="nl-NL"/>
        </w:rPr>
        <w:t xml:space="preserve"> Yêu cầu về kỹ thuật chung: </w:t>
      </w:r>
    </w:p>
    <w:p w14:paraId="7CFC3511" w14:textId="79A0F470" w:rsidR="00A971D7" w:rsidRPr="0073419A" w:rsidRDefault="00A971D7" w:rsidP="00A971D7">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Nhà thầu tham gia dự thầu phải chào thầu đúng và đầy đủ chủng loại, khối lượng hàng hóa nêu tại Mẫu số 01A - Phạm vi cung cấp hàng hóa</w:t>
      </w:r>
      <w:r w:rsidR="00B01A26" w:rsidRPr="0073419A">
        <w:rPr>
          <w:rFonts w:asciiTheme="majorHAnsi" w:hAnsiTheme="majorHAnsi" w:cstheme="majorHAnsi"/>
          <w:bCs/>
          <w:sz w:val="28"/>
          <w:szCs w:val="28"/>
          <w:lang w:val="nl-NL"/>
        </w:rPr>
        <w:t xml:space="preserve"> và mẫu 1D</w:t>
      </w:r>
      <w:r w:rsidRPr="0073419A">
        <w:rPr>
          <w:rFonts w:asciiTheme="majorHAnsi" w:hAnsiTheme="majorHAnsi" w:cstheme="majorHAnsi"/>
          <w:bCs/>
          <w:sz w:val="28"/>
          <w:szCs w:val="28"/>
          <w:lang w:val="nl-NL"/>
        </w:rPr>
        <w:t xml:space="preserve"> thuộc Chương IV của E-HSMT. </w:t>
      </w:r>
    </w:p>
    <w:p w14:paraId="1C6B2E1D" w14:textId="77777777" w:rsidR="00A971D7" w:rsidRPr="0073419A" w:rsidRDefault="00A971D7" w:rsidP="00A971D7">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xml:space="preserve">-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 </w:t>
      </w:r>
    </w:p>
    <w:p w14:paraId="3A66074C" w14:textId="77777777" w:rsidR="00A971D7" w:rsidRPr="0073419A" w:rsidRDefault="00A971D7" w:rsidP="00A971D7">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xml:space="preserve">- Chất lượng hàng hóa: Các vật tư thiết bị thuộc hàng hóa chào thầu phải được sản xuất từ năm 2025 trở về sau, đảm bảo mới 100% chưa qua sử dụng, theo yêu cầu cụ thể tiêu chuẩn chất lượng các vật tư thiết bị quy định cụ thể tại Chương này. </w:t>
      </w:r>
    </w:p>
    <w:p w14:paraId="72B3B046" w14:textId="77777777" w:rsidR="00A971D7" w:rsidRPr="0073419A" w:rsidRDefault="00A971D7" w:rsidP="00A971D7">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xml:space="preserve">- Đối với hàng hóa nhập khẩu nhà thầu phải cung cấp đầy đủ các giấy tờ sau: Chứng nhận xuất xứ hàng hóa (Certificate of Origin – CO) do cơ quan thẩm quyền của nước xuất khẩu cấp, chứng nhận chất lượng (CQ) là bản gốc hoặc công chứng, phải được dịch ra tiếng Việt và bản dịch phải được công chứng theo quy định hiện hành và tờ khai hải quan, (bản phô tô). </w:t>
      </w:r>
    </w:p>
    <w:p w14:paraId="389A59F8" w14:textId="77777777" w:rsidR="00A971D7" w:rsidRPr="0073419A" w:rsidRDefault="00A971D7" w:rsidP="00A971D7">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Đối với hàng hóa sản xuất trong nước nhà thầu phải cung cấp đầy đủ các giấy tờ sau: Chứng nhận chất lượng (CQ) hoặc chứng nhận xuất xưởng của nhà sản xuất.</w:t>
      </w:r>
    </w:p>
    <w:p w14:paraId="758045C5" w14:textId="3CD3D15C" w:rsidR="00A971D7" w:rsidRPr="0073419A" w:rsidRDefault="00A971D7" w:rsidP="00A971D7">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xml:space="preserve"> - Tài liệu kỹ thuật của hàng hóa trong Hồ sơ dự thầu (E-HSDT): Nhà thầu phải cung cấp Catalogue hoặc tài liệu kỹ thuật do nhà sản xuất phát hành có đầy đủ nội dung chứng minh các đặc tính, thông số kỹ thuật chào thầu. </w:t>
      </w:r>
    </w:p>
    <w:p w14:paraId="78F8C20C" w14:textId="73313B66" w:rsidR="00DA5ACD" w:rsidRPr="0073419A" w:rsidRDefault="00562D33" w:rsidP="00DA5ACD">
      <w:pPr>
        <w:pStyle w:val="ListParagraph"/>
        <w:widowControl w:val="0"/>
        <w:spacing w:line="276" w:lineRule="auto"/>
        <w:ind w:left="0" w:firstLine="567"/>
        <w:rPr>
          <w:rFonts w:asciiTheme="majorHAnsi" w:hAnsiTheme="majorHAnsi" w:cstheme="majorHAnsi"/>
          <w:bCs/>
          <w:sz w:val="28"/>
          <w:szCs w:val="28"/>
          <w:lang w:val="nl-NL"/>
        </w:rPr>
      </w:pPr>
      <w:r w:rsidRPr="0073419A">
        <w:rPr>
          <w:rFonts w:asciiTheme="majorHAnsi" w:hAnsiTheme="majorHAnsi" w:cstheme="majorHAnsi"/>
          <w:bCs/>
          <w:sz w:val="28"/>
          <w:szCs w:val="28"/>
          <w:lang w:val="nl-NL"/>
        </w:rPr>
        <w:t>- Nhà thầu</w:t>
      </w:r>
      <w:r w:rsidR="00DA5ACD" w:rsidRPr="0073419A">
        <w:rPr>
          <w:rFonts w:asciiTheme="majorHAnsi" w:hAnsiTheme="majorHAnsi" w:cstheme="majorHAnsi"/>
          <w:bCs/>
          <w:sz w:val="28"/>
          <w:szCs w:val="28"/>
          <w:lang w:val="nl-NL"/>
        </w:rPr>
        <w:t xml:space="preserve"> kê khai bảng đáp ứng kỹ thuật theo mẫu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trong tài liệu tham chiếu đính kèm E-HSDT nhằm mục đích vượt qua bước đánh giá về kỹ thuật sẽ không được xem xét và bị loại.  </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3"/>
        <w:gridCol w:w="659"/>
        <w:gridCol w:w="674"/>
        <w:gridCol w:w="674"/>
        <w:gridCol w:w="690"/>
        <w:gridCol w:w="690"/>
        <w:gridCol w:w="901"/>
        <w:gridCol w:w="690"/>
        <w:gridCol w:w="707"/>
        <w:gridCol w:w="902"/>
        <w:gridCol w:w="901"/>
        <w:gridCol w:w="987"/>
      </w:tblGrid>
      <w:tr w:rsidR="00D76AFE" w:rsidRPr="0073419A" w14:paraId="1D741E3A" w14:textId="77777777" w:rsidTr="0073419A">
        <w:trPr>
          <w:trHeight w:hRule="exact" w:val="2529"/>
          <w:jc w:val="center"/>
        </w:trPr>
        <w:tc>
          <w:tcPr>
            <w:tcW w:w="893" w:type="dxa"/>
            <w:shd w:val="clear" w:color="auto" w:fill="FFFFFF"/>
          </w:tcPr>
          <w:p w14:paraId="59A1B729" w14:textId="77777777" w:rsidR="00224FA5" w:rsidRPr="0073419A" w:rsidRDefault="00224FA5" w:rsidP="00224FA5">
            <w:pPr>
              <w:widowControl w:val="0"/>
              <w:ind w:left="19"/>
              <w:jc w:val="center"/>
              <w:rPr>
                <w:rFonts w:asciiTheme="majorHAnsi" w:eastAsiaTheme="minorHAnsi" w:hAnsiTheme="majorHAnsi" w:cstheme="majorHAnsi"/>
                <w:b/>
                <w:bCs/>
                <w:sz w:val="18"/>
                <w:szCs w:val="18"/>
                <w:shd w:val="clear" w:color="auto" w:fill="FFFFFF"/>
                <w:lang w:val="vi-VN"/>
              </w:rPr>
            </w:pPr>
            <w:r w:rsidRPr="0073419A">
              <w:rPr>
                <w:rFonts w:asciiTheme="majorHAnsi" w:eastAsiaTheme="minorHAnsi" w:hAnsiTheme="majorHAnsi" w:cstheme="majorHAnsi"/>
                <w:b/>
                <w:bCs/>
                <w:sz w:val="18"/>
                <w:szCs w:val="18"/>
                <w:shd w:val="clear" w:color="auto" w:fill="FFFFFF"/>
                <w:lang w:val="vi-VN"/>
              </w:rPr>
              <w:t>STT trong</w:t>
            </w:r>
          </w:p>
          <w:p w14:paraId="2BFC8653" w14:textId="77777777" w:rsidR="00224FA5" w:rsidRPr="0073419A" w:rsidRDefault="00224FA5" w:rsidP="00224FA5">
            <w:pPr>
              <w:widowControl w:val="0"/>
              <w:ind w:left="19"/>
              <w:jc w:val="center"/>
              <w:rPr>
                <w:rFonts w:asciiTheme="majorHAnsi" w:eastAsiaTheme="minorHAnsi" w:hAnsiTheme="majorHAnsi" w:cstheme="majorHAnsi"/>
                <w:b/>
                <w:iCs/>
                <w:sz w:val="18"/>
                <w:szCs w:val="18"/>
                <w:lang w:val="vi-VN"/>
              </w:rPr>
            </w:pPr>
            <w:r w:rsidRPr="0073419A">
              <w:rPr>
                <w:rFonts w:asciiTheme="majorHAnsi" w:eastAsiaTheme="minorHAnsi" w:hAnsiTheme="majorHAnsi" w:cstheme="majorHAnsi"/>
                <w:b/>
                <w:bCs/>
                <w:sz w:val="18"/>
                <w:szCs w:val="18"/>
                <w:shd w:val="clear" w:color="auto" w:fill="FFFFFF"/>
                <w:lang w:val="vi-VN"/>
              </w:rPr>
              <w:t>E-HSMT</w:t>
            </w:r>
          </w:p>
        </w:tc>
        <w:tc>
          <w:tcPr>
            <w:tcW w:w="659" w:type="dxa"/>
            <w:shd w:val="clear" w:color="auto" w:fill="FFFFFF"/>
          </w:tcPr>
          <w:p w14:paraId="11B9DD3F" w14:textId="77777777" w:rsidR="00224FA5" w:rsidRPr="0073419A" w:rsidRDefault="00224FA5" w:rsidP="00224FA5">
            <w:pPr>
              <w:widowControl w:val="0"/>
              <w:ind w:left="-2" w:firstLine="2"/>
              <w:jc w:val="center"/>
              <w:rPr>
                <w:rFonts w:asciiTheme="majorHAnsi" w:eastAsiaTheme="minorHAnsi" w:hAnsiTheme="majorHAnsi" w:cstheme="majorHAnsi"/>
                <w:b/>
                <w:bCs/>
                <w:sz w:val="18"/>
                <w:szCs w:val="18"/>
                <w:shd w:val="clear" w:color="auto" w:fill="FFFFFF"/>
                <w:lang w:val="vi-VN"/>
              </w:rPr>
            </w:pPr>
            <w:r w:rsidRPr="0073419A">
              <w:rPr>
                <w:rFonts w:asciiTheme="majorHAnsi" w:eastAsiaTheme="minorHAnsi" w:hAnsiTheme="majorHAnsi" w:cstheme="majorHAnsi"/>
                <w:b/>
                <w:bCs/>
                <w:sz w:val="18"/>
                <w:szCs w:val="18"/>
                <w:shd w:val="clear" w:color="auto" w:fill="FFFFFF"/>
                <w:lang w:val="vi-VN" w:eastAsia="vi-VN"/>
              </w:rPr>
              <w:t>Tên hàng hóa</w:t>
            </w:r>
            <w:r w:rsidRPr="0073419A">
              <w:rPr>
                <w:rFonts w:asciiTheme="majorHAnsi" w:eastAsiaTheme="minorHAnsi" w:hAnsiTheme="majorHAnsi" w:cstheme="majorHAnsi"/>
                <w:b/>
                <w:bCs/>
                <w:sz w:val="18"/>
                <w:szCs w:val="18"/>
                <w:shd w:val="clear" w:color="auto" w:fill="FFFFFF"/>
                <w:lang w:eastAsia="vi-VN"/>
              </w:rPr>
              <w:t xml:space="preserve"> </w:t>
            </w:r>
            <w:r w:rsidRPr="0073419A">
              <w:rPr>
                <w:rFonts w:asciiTheme="majorHAnsi" w:eastAsiaTheme="minorHAnsi" w:hAnsiTheme="majorHAnsi" w:cstheme="majorHAnsi"/>
                <w:b/>
                <w:bCs/>
                <w:sz w:val="18"/>
                <w:szCs w:val="18"/>
                <w:shd w:val="clear" w:color="auto" w:fill="FFFFFF"/>
              </w:rPr>
              <w:t xml:space="preserve">theo </w:t>
            </w:r>
            <w:r w:rsidRPr="0073419A">
              <w:rPr>
                <w:rFonts w:asciiTheme="majorHAnsi" w:eastAsiaTheme="minorHAnsi" w:hAnsiTheme="majorHAnsi" w:cstheme="majorHAnsi"/>
                <w:b/>
                <w:bCs/>
                <w:sz w:val="18"/>
                <w:szCs w:val="18"/>
                <w:shd w:val="clear" w:color="auto" w:fill="FFFFFF"/>
                <w:lang w:val="vi-VN"/>
              </w:rPr>
              <w:t>E-HSMT</w:t>
            </w:r>
          </w:p>
        </w:tc>
        <w:tc>
          <w:tcPr>
            <w:tcW w:w="674" w:type="dxa"/>
            <w:shd w:val="clear" w:color="auto" w:fill="FFFFFF"/>
          </w:tcPr>
          <w:p w14:paraId="22696B1E" w14:textId="77777777" w:rsidR="00224FA5" w:rsidRPr="0073419A" w:rsidRDefault="00224FA5" w:rsidP="00224FA5">
            <w:pPr>
              <w:widowControl w:val="0"/>
              <w:jc w:val="center"/>
              <w:rPr>
                <w:rFonts w:asciiTheme="majorHAnsi" w:eastAsiaTheme="minorHAnsi" w:hAnsiTheme="majorHAnsi" w:cstheme="majorHAnsi"/>
                <w:b/>
                <w:sz w:val="18"/>
                <w:szCs w:val="18"/>
                <w:shd w:val="clear" w:color="auto" w:fill="FFFFFF"/>
                <w:lang w:val="vi-VN" w:eastAsia="vi-VN"/>
              </w:rPr>
            </w:pPr>
            <w:r w:rsidRPr="0073419A">
              <w:rPr>
                <w:rFonts w:asciiTheme="majorHAnsi" w:eastAsiaTheme="minorHAnsi" w:hAnsiTheme="majorHAnsi" w:cstheme="majorHAnsi"/>
                <w:b/>
                <w:bCs/>
                <w:sz w:val="18"/>
                <w:szCs w:val="18"/>
                <w:shd w:val="clear" w:color="auto" w:fill="FFFFFF"/>
                <w:lang w:val="vi-VN" w:eastAsia="vi-VN"/>
              </w:rPr>
              <w:t>Tên thương mại của hàng hóa</w:t>
            </w:r>
            <w:r w:rsidRPr="0073419A">
              <w:rPr>
                <w:rFonts w:asciiTheme="majorHAnsi" w:eastAsiaTheme="minorHAnsi" w:hAnsiTheme="majorHAnsi" w:cstheme="majorHAnsi"/>
                <w:b/>
                <w:sz w:val="18"/>
                <w:szCs w:val="18"/>
                <w:shd w:val="clear" w:color="auto" w:fill="FFFFFF"/>
                <w:lang w:val="vi-VN" w:eastAsia="vi-VN"/>
              </w:rPr>
              <w:t xml:space="preserve"> dự thầu</w:t>
            </w:r>
          </w:p>
        </w:tc>
        <w:tc>
          <w:tcPr>
            <w:tcW w:w="674" w:type="dxa"/>
            <w:shd w:val="clear" w:color="auto" w:fill="FFFFFF"/>
          </w:tcPr>
          <w:p w14:paraId="413F1E56" w14:textId="77777777" w:rsidR="00224FA5" w:rsidRPr="0073419A" w:rsidRDefault="00224FA5" w:rsidP="00224FA5">
            <w:pPr>
              <w:widowControl w:val="0"/>
              <w:jc w:val="center"/>
              <w:rPr>
                <w:rFonts w:asciiTheme="majorHAnsi" w:eastAsiaTheme="minorHAnsi" w:hAnsiTheme="majorHAnsi" w:cstheme="majorHAnsi"/>
                <w:b/>
                <w:iCs/>
                <w:sz w:val="18"/>
                <w:szCs w:val="18"/>
                <w:lang w:val="vi-VN"/>
              </w:rPr>
            </w:pPr>
            <w:r w:rsidRPr="0073419A">
              <w:rPr>
                <w:rFonts w:asciiTheme="majorHAnsi" w:eastAsiaTheme="minorHAnsi" w:hAnsiTheme="majorHAnsi" w:cstheme="majorHAnsi"/>
                <w:b/>
                <w:bCs/>
                <w:sz w:val="18"/>
                <w:szCs w:val="18"/>
                <w:shd w:val="clear" w:color="auto" w:fill="FFFFFF"/>
                <w:lang w:val="vi-VN" w:eastAsia="vi-VN"/>
              </w:rPr>
              <w:t>Ký mã hiệu</w:t>
            </w:r>
          </w:p>
        </w:tc>
        <w:tc>
          <w:tcPr>
            <w:tcW w:w="690" w:type="dxa"/>
            <w:shd w:val="clear" w:color="auto" w:fill="FFFFFF"/>
          </w:tcPr>
          <w:p w14:paraId="2D7BAB2D" w14:textId="77777777" w:rsidR="00224FA5" w:rsidRPr="0073419A" w:rsidRDefault="00224FA5" w:rsidP="00224FA5">
            <w:pPr>
              <w:widowControl w:val="0"/>
              <w:jc w:val="center"/>
              <w:rPr>
                <w:rFonts w:asciiTheme="majorHAnsi" w:eastAsiaTheme="minorHAnsi" w:hAnsiTheme="majorHAnsi" w:cstheme="majorHAnsi"/>
                <w:b/>
                <w:bCs/>
                <w:sz w:val="18"/>
                <w:szCs w:val="18"/>
                <w:shd w:val="clear" w:color="auto" w:fill="FFFFFF"/>
                <w:lang w:val="vi-VN" w:eastAsia="vi-VN"/>
              </w:rPr>
            </w:pPr>
            <w:r w:rsidRPr="0073419A">
              <w:rPr>
                <w:rFonts w:asciiTheme="majorHAnsi" w:eastAsiaTheme="minorHAnsi" w:hAnsiTheme="majorHAnsi" w:cstheme="majorHAnsi"/>
                <w:b/>
                <w:bCs/>
                <w:sz w:val="18"/>
                <w:szCs w:val="18"/>
                <w:shd w:val="clear" w:color="auto" w:fill="FFFFFF"/>
                <w:lang w:val="vi-VN" w:eastAsia="vi-VN"/>
              </w:rPr>
              <w:t xml:space="preserve">Nhãn </w:t>
            </w:r>
            <w:r w:rsidRPr="0073419A">
              <w:rPr>
                <w:rFonts w:asciiTheme="majorHAnsi" w:eastAsiaTheme="minorHAnsi" w:hAnsiTheme="majorHAnsi" w:cstheme="majorHAnsi"/>
                <w:b/>
                <w:sz w:val="18"/>
                <w:szCs w:val="18"/>
                <w:shd w:val="clear" w:color="auto" w:fill="FFFFFF"/>
                <w:lang w:val="vi-VN" w:eastAsia="vi-VN"/>
              </w:rPr>
              <w:t>hiệu</w:t>
            </w:r>
          </w:p>
        </w:tc>
        <w:tc>
          <w:tcPr>
            <w:tcW w:w="690" w:type="dxa"/>
            <w:shd w:val="clear" w:color="auto" w:fill="FFFFFF"/>
          </w:tcPr>
          <w:p w14:paraId="7C62A055" w14:textId="77777777" w:rsidR="00224FA5" w:rsidRPr="0073419A" w:rsidRDefault="00224FA5" w:rsidP="00224FA5">
            <w:pPr>
              <w:widowControl w:val="0"/>
              <w:jc w:val="center"/>
              <w:rPr>
                <w:rFonts w:asciiTheme="majorHAnsi" w:eastAsiaTheme="minorHAnsi" w:hAnsiTheme="majorHAnsi" w:cstheme="majorHAnsi"/>
                <w:b/>
                <w:iCs/>
                <w:sz w:val="18"/>
                <w:szCs w:val="18"/>
                <w:lang w:val="vi-VN"/>
              </w:rPr>
            </w:pPr>
            <w:r w:rsidRPr="0073419A">
              <w:rPr>
                <w:rFonts w:asciiTheme="majorHAnsi" w:eastAsiaTheme="minorHAnsi" w:hAnsiTheme="majorHAnsi" w:cstheme="majorHAnsi"/>
                <w:b/>
                <w:bCs/>
                <w:sz w:val="18"/>
                <w:szCs w:val="18"/>
                <w:shd w:val="clear" w:color="auto" w:fill="FFFFFF"/>
                <w:lang w:val="vi-VN" w:eastAsia="vi-VN"/>
              </w:rPr>
              <w:t xml:space="preserve">Tên </w:t>
            </w:r>
            <w:r w:rsidRPr="0073419A">
              <w:rPr>
                <w:rFonts w:asciiTheme="majorHAnsi" w:eastAsiaTheme="minorHAnsi" w:hAnsiTheme="majorHAnsi" w:cstheme="majorHAnsi"/>
                <w:b/>
                <w:bCs/>
                <w:sz w:val="18"/>
                <w:szCs w:val="18"/>
                <w:shd w:val="clear" w:color="auto" w:fill="FFFFFF"/>
                <w:lang w:eastAsia="vi-VN"/>
              </w:rPr>
              <w:t>hãng</w:t>
            </w:r>
            <w:r w:rsidRPr="0073419A">
              <w:rPr>
                <w:rFonts w:asciiTheme="majorHAnsi" w:eastAsiaTheme="minorHAnsi" w:hAnsiTheme="majorHAnsi" w:cstheme="majorHAnsi"/>
                <w:b/>
                <w:bCs/>
                <w:sz w:val="18"/>
                <w:szCs w:val="18"/>
                <w:shd w:val="clear" w:color="auto" w:fill="FFFFFF"/>
                <w:lang w:val="vi-VN" w:eastAsia="vi-VN"/>
              </w:rPr>
              <w:t xml:space="preserve"> sản xuất</w:t>
            </w:r>
          </w:p>
        </w:tc>
        <w:tc>
          <w:tcPr>
            <w:tcW w:w="901" w:type="dxa"/>
            <w:shd w:val="clear" w:color="auto" w:fill="FFFFFF"/>
          </w:tcPr>
          <w:p w14:paraId="6EADC58D" w14:textId="77777777" w:rsidR="00224FA5" w:rsidRPr="0073419A" w:rsidRDefault="00224FA5" w:rsidP="00224FA5">
            <w:pPr>
              <w:widowControl w:val="0"/>
              <w:jc w:val="center"/>
              <w:rPr>
                <w:rFonts w:asciiTheme="majorHAnsi" w:eastAsiaTheme="minorHAnsi" w:hAnsiTheme="majorHAnsi" w:cstheme="majorHAnsi"/>
                <w:b/>
                <w:sz w:val="18"/>
                <w:szCs w:val="18"/>
                <w:shd w:val="clear" w:color="auto" w:fill="FFFFFF"/>
                <w:lang w:val="vi-VN" w:eastAsia="vi-VN"/>
              </w:rPr>
            </w:pPr>
            <w:r w:rsidRPr="0073419A">
              <w:rPr>
                <w:rFonts w:asciiTheme="majorHAnsi" w:eastAsiaTheme="minorHAnsi" w:hAnsiTheme="majorHAnsi" w:cstheme="majorHAnsi"/>
                <w:b/>
                <w:sz w:val="18"/>
                <w:szCs w:val="18"/>
                <w:shd w:val="clear" w:color="auto" w:fill="FFFFFF"/>
                <w:lang w:val="vi-VN" w:eastAsia="vi-VN"/>
              </w:rPr>
              <w:t>Mã HS hàng hóa dự thầu (nếu có)</w:t>
            </w:r>
          </w:p>
        </w:tc>
        <w:tc>
          <w:tcPr>
            <w:tcW w:w="690" w:type="dxa"/>
            <w:shd w:val="clear" w:color="auto" w:fill="FFFFFF"/>
          </w:tcPr>
          <w:p w14:paraId="1B80A8FD" w14:textId="77777777" w:rsidR="00224FA5" w:rsidRPr="0073419A" w:rsidRDefault="00224FA5" w:rsidP="00224FA5">
            <w:pPr>
              <w:widowControl w:val="0"/>
              <w:jc w:val="center"/>
              <w:rPr>
                <w:rFonts w:asciiTheme="majorHAnsi" w:eastAsiaTheme="minorHAnsi" w:hAnsiTheme="majorHAnsi" w:cstheme="majorHAnsi"/>
                <w:b/>
                <w:bCs/>
                <w:iCs/>
                <w:sz w:val="18"/>
                <w:szCs w:val="18"/>
                <w:lang w:val="vi-VN"/>
              </w:rPr>
            </w:pPr>
            <w:r w:rsidRPr="0073419A">
              <w:rPr>
                <w:rFonts w:asciiTheme="majorHAnsi" w:eastAsiaTheme="minorHAnsi" w:hAnsiTheme="majorHAnsi" w:cstheme="majorHAnsi"/>
                <w:b/>
                <w:bCs/>
                <w:sz w:val="18"/>
                <w:szCs w:val="18"/>
                <w:shd w:val="clear" w:color="auto" w:fill="FFFFFF"/>
                <w:lang w:val="vi-VN" w:eastAsia="vi-VN"/>
              </w:rPr>
              <w:t>Xuất xứ</w:t>
            </w:r>
          </w:p>
        </w:tc>
        <w:tc>
          <w:tcPr>
            <w:tcW w:w="707" w:type="dxa"/>
            <w:shd w:val="clear" w:color="auto" w:fill="FFFFFF"/>
          </w:tcPr>
          <w:p w14:paraId="31DFA1A4" w14:textId="77777777" w:rsidR="00224FA5" w:rsidRPr="0073419A" w:rsidRDefault="00224FA5" w:rsidP="00224FA5">
            <w:pPr>
              <w:widowControl w:val="0"/>
              <w:jc w:val="center"/>
              <w:rPr>
                <w:rFonts w:asciiTheme="majorHAnsi" w:eastAsiaTheme="minorHAnsi" w:hAnsiTheme="majorHAnsi" w:cstheme="majorHAnsi"/>
                <w:b/>
                <w:bCs/>
                <w:iCs/>
                <w:sz w:val="18"/>
                <w:szCs w:val="18"/>
              </w:rPr>
            </w:pPr>
            <w:r w:rsidRPr="0073419A">
              <w:rPr>
                <w:rFonts w:asciiTheme="majorHAnsi" w:eastAsiaTheme="minorHAnsi" w:hAnsiTheme="majorHAnsi" w:cstheme="majorHAnsi"/>
                <w:b/>
                <w:bCs/>
                <w:iCs/>
                <w:sz w:val="18"/>
                <w:szCs w:val="18"/>
              </w:rPr>
              <w:t>Năm sản xuất</w:t>
            </w:r>
          </w:p>
        </w:tc>
        <w:tc>
          <w:tcPr>
            <w:tcW w:w="902" w:type="dxa"/>
            <w:shd w:val="clear" w:color="auto" w:fill="FFFFFF"/>
          </w:tcPr>
          <w:p w14:paraId="6B48DF1A" w14:textId="77777777" w:rsidR="00224FA5" w:rsidRPr="0073419A" w:rsidRDefault="00224FA5" w:rsidP="00224FA5">
            <w:pPr>
              <w:widowControl w:val="0"/>
              <w:jc w:val="center"/>
              <w:rPr>
                <w:rFonts w:asciiTheme="majorHAnsi" w:eastAsiaTheme="minorHAnsi" w:hAnsiTheme="majorHAnsi" w:cstheme="majorHAnsi"/>
                <w:b/>
                <w:bCs/>
                <w:sz w:val="18"/>
                <w:szCs w:val="18"/>
                <w:shd w:val="clear" w:color="auto" w:fill="FFFFFF"/>
                <w:lang w:val="vi-VN"/>
              </w:rPr>
            </w:pPr>
            <w:r w:rsidRPr="0073419A">
              <w:rPr>
                <w:rFonts w:asciiTheme="majorHAnsi" w:eastAsiaTheme="minorHAnsi" w:hAnsiTheme="majorHAnsi" w:cstheme="majorHAnsi"/>
                <w:b/>
                <w:bCs/>
                <w:iCs/>
                <w:sz w:val="18"/>
                <w:szCs w:val="18"/>
                <w:lang w:val="vi-VN"/>
              </w:rPr>
              <w:t>Thông số kỹ thuật và các tiêu chuẩn</w:t>
            </w:r>
            <w:r w:rsidRPr="0073419A">
              <w:rPr>
                <w:rFonts w:asciiTheme="majorHAnsi" w:eastAsiaTheme="minorHAnsi" w:hAnsiTheme="majorHAnsi" w:cstheme="majorHAnsi"/>
                <w:b/>
                <w:bCs/>
                <w:sz w:val="18"/>
                <w:szCs w:val="18"/>
                <w:shd w:val="clear" w:color="auto" w:fill="FFFFFF"/>
                <w:lang w:val="vi-VN" w:eastAsia="vi-VN"/>
              </w:rPr>
              <w:t xml:space="preserve"> </w:t>
            </w:r>
            <w:r w:rsidRPr="0073419A">
              <w:rPr>
                <w:rFonts w:asciiTheme="majorHAnsi" w:eastAsiaTheme="minorHAnsi" w:hAnsiTheme="majorHAnsi" w:cstheme="majorHAnsi"/>
                <w:b/>
                <w:bCs/>
                <w:sz w:val="18"/>
                <w:szCs w:val="18"/>
                <w:shd w:val="clear" w:color="auto" w:fill="FFFFFF"/>
                <w:lang w:val="vi-VN"/>
              </w:rPr>
              <w:t>theo</w:t>
            </w:r>
          </w:p>
          <w:p w14:paraId="65A3D012" w14:textId="77777777" w:rsidR="00224FA5" w:rsidRPr="0073419A" w:rsidRDefault="00224FA5" w:rsidP="00224FA5">
            <w:pPr>
              <w:widowControl w:val="0"/>
              <w:jc w:val="center"/>
              <w:rPr>
                <w:rFonts w:asciiTheme="majorHAnsi" w:eastAsiaTheme="minorHAnsi" w:hAnsiTheme="majorHAnsi" w:cstheme="majorHAnsi"/>
                <w:b/>
                <w:iCs/>
                <w:sz w:val="18"/>
                <w:szCs w:val="18"/>
                <w:lang w:val="vi-VN"/>
              </w:rPr>
            </w:pPr>
            <w:r w:rsidRPr="0073419A">
              <w:rPr>
                <w:rFonts w:asciiTheme="majorHAnsi" w:eastAsiaTheme="minorHAnsi" w:hAnsiTheme="majorHAnsi" w:cstheme="majorHAnsi"/>
                <w:b/>
                <w:bCs/>
                <w:sz w:val="18"/>
                <w:szCs w:val="18"/>
                <w:shd w:val="clear" w:color="auto" w:fill="FFFFFF"/>
                <w:lang w:val="vi-VN"/>
              </w:rPr>
              <w:t>E-HSMT</w:t>
            </w:r>
          </w:p>
        </w:tc>
        <w:tc>
          <w:tcPr>
            <w:tcW w:w="901" w:type="dxa"/>
            <w:shd w:val="clear" w:color="auto" w:fill="FFFFFF"/>
          </w:tcPr>
          <w:p w14:paraId="58722478" w14:textId="77777777" w:rsidR="00224FA5" w:rsidRPr="0073419A" w:rsidRDefault="00224FA5" w:rsidP="00224FA5">
            <w:pPr>
              <w:widowControl w:val="0"/>
              <w:jc w:val="center"/>
              <w:rPr>
                <w:rFonts w:asciiTheme="majorHAnsi" w:eastAsiaTheme="minorHAnsi" w:hAnsiTheme="majorHAnsi" w:cstheme="majorHAnsi"/>
                <w:b/>
                <w:iCs/>
                <w:sz w:val="18"/>
                <w:szCs w:val="18"/>
                <w:lang w:val="vi-VN"/>
              </w:rPr>
            </w:pPr>
            <w:r w:rsidRPr="0073419A">
              <w:rPr>
                <w:rFonts w:asciiTheme="majorHAnsi" w:eastAsiaTheme="minorHAnsi" w:hAnsiTheme="majorHAnsi" w:cstheme="majorHAnsi"/>
                <w:b/>
                <w:bCs/>
                <w:iCs/>
                <w:sz w:val="18"/>
                <w:szCs w:val="18"/>
                <w:lang w:val="vi-VN"/>
              </w:rPr>
              <w:t>Thông số kỹ thuật và các tiêu chuẩn</w:t>
            </w:r>
            <w:r w:rsidRPr="0073419A">
              <w:rPr>
                <w:rFonts w:asciiTheme="majorHAnsi" w:eastAsiaTheme="minorHAnsi" w:hAnsiTheme="majorHAnsi" w:cstheme="majorHAnsi"/>
                <w:b/>
                <w:bCs/>
                <w:sz w:val="18"/>
                <w:szCs w:val="18"/>
                <w:shd w:val="clear" w:color="auto" w:fill="FFFFFF"/>
                <w:lang w:val="vi-VN" w:eastAsia="vi-VN"/>
              </w:rPr>
              <w:t xml:space="preserve"> của hàng hóa dự thầu</w:t>
            </w:r>
          </w:p>
        </w:tc>
        <w:tc>
          <w:tcPr>
            <w:tcW w:w="987" w:type="dxa"/>
            <w:shd w:val="clear" w:color="auto" w:fill="FFFFFF"/>
          </w:tcPr>
          <w:p w14:paraId="2DEDF8F2" w14:textId="77777777" w:rsidR="00224FA5" w:rsidRPr="0073419A" w:rsidRDefault="00224FA5" w:rsidP="00224FA5">
            <w:pPr>
              <w:widowControl w:val="0"/>
              <w:ind w:right="92"/>
              <w:jc w:val="center"/>
              <w:rPr>
                <w:rFonts w:asciiTheme="majorHAnsi" w:eastAsiaTheme="minorHAnsi" w:hAnsiTheme="majorHAnsi" w:cstheme="majorHAnsi"/>
                <w:b/>
                <w:iCs/>
                <w:sz w:val="18"/>
                <w:szCs w:val="18"/>
                <w:lang w:val="vi-VN"/>
              </w:rPr>
            </w:pPr>
            <w:r w:rsidRPr="0073419A">
              <w:rPr>
                <w:rFonts w:asciiTheme="majorHAnsi" w:eastAsiaTheme="minorHAnsi" w:hAnsiTheme="majorHAnsi" w:cstheme="majorHAnsi"/>
                <w:b/>
                <w:iCs/>
                <w:noProof/>
                <w:sz w:val="18"/>
                <w:szCs w:val="18"/>
                <w:lang w:val="vi-VN"/>
              </w:rPr>
              <w:t>Trang tham chiếu trong E-HSDT</w:t>
            </w:r>
          </w:p>
        </w:tc>
      </w:tr>
      <w:tr w:rsidR="00D76AFE" w:rsidRPr="0073419A" w14:paraId="31D9B0A3" w14:textId="77777777" w:rsidTr="0073419A">
        <w:trPr>
          <w:trHeight w:hRule="exact" w:val="314"/>
          <w:jc w:val="center"/>
        </w:trPr>
        <w:tc>
          <w:tcPr>
            <w:tcW w:w="893" w:type="dxa"/>
            <w:shd w:val="clear" w:color="auto" w:fill="FFFFFF"/>
            <w:vAlign w:val="center"/>
          </w:tcPr>
          <w:p w14:paraId="0AB86766" w14:textId="77777777" w:rsidR="00224FA5" w:rsidRPr="0073419A" w:rsidRDefault="00224FA5" w:rsidP="00224FA5">
            <w:pPr>
              <w:widowControl w:val="0"/>
              <w:jc w:val="center"/>
              <w:rPr>
                <w:rFonts w:asciiTheme="majorHAnsi" w:eastAsiaTheme="minorHAnsi" w:hAnsiTheme="majorHAnsi" w:cstheme="majorHAnsi"/>
                <w:i/>
                <w:iCs/>
                <w:sz w:val="18"/>
                <w:szCs w:val="18"/>
                <w:lang w:val="vi-VN"/>
              </w:rPr>
            </w:pPr>
            <w:r w:rsidRPr="0073419A">
              <w:rPr>
                <w:rFonts w:asciiTheme="majorHAnsi" w:eastAsiaTheme="minorHAnsi" w:hAnsiTheme="majorHAnsi" w:cstheme="majorHAnsi"/>
                <w:bCs/>
                <w:sz w:val="18"/>
                <w:szCs w:val="18"/>
                <w:shd w:val="clear" w:color="auto" w:fill="FFFFFF"/>
                <w:lang w:val="vi-VN" w:eastAsia="vi-VN"/>
              </w:rPr>
              <w:t>(1)</w:t>
            </w:r>
          </w:p>
        </w:tc>
        <w:tc>
          <w:tcPr>
            <w:tcW w:w="659" w:type="dxa"/>
            <w:shd w:val="clear" w:color="auto" w:fill="FFFFFF"/>
            <w:vAlign w:val="center"/>
          </w:tcPr>
          <w:p w14:paraId="5F635CBD" w14:textId="77777777" w:rsidR="00224FA5" w:rsidRPr="0073419A" w:rsidRDefault="00224FA5" w:rsidP="00224FA5">
            <w:pPr>
              <w:widowControl w:val="0"/>
              <w:jc w:val="center"/>
              <w:rPr>
                <w:rFonts w:asciiTheme="majorHAnsi" w:eastAsiaTheme="minorHAnsi" w:hAnsiTheme="majorHAnsi" w:cstheme="majorHAnsi"/>
                <w:i/>
                <w:iCs/>
                <w:sz w:val="18"/>
                <w:szCs w:val="18"/>
                <w:lang w:val="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2</w:t>
            </w:r>
            <w:r w:rsidRPr="0073419A">
              <w:rPr>
                <w:rFonts w:asciiTheme="majorHAnsi" w:eastAsiaTheme="minorHAnsi" w:hAnsiTheme="majorHAnsi" w:cstheme="majorHAnsi"/>
                <w:bCs/>
                <w:sz w:val="18"/>
                <w:szCs w:val="18"/>
                <w:shd w:val="clear" w:color="auto" w:fill="FFFFFF"/>
                <w:lang w:val="vi-VN" w:eastAsia="vi-VN"/>
              </w:rPr>
              <w:t>)</w:t>
            </w:r>
          </w:p>
        </w:tc>
        <w:tc>
          <w:tcPr>
            <w:tcW w:w="674" w:type="dxa"/>
            <w:shd w:val="clear" w:color="auto" w:fill="FFFFFF"/>
            <w:vAlign w:val="center"/>
          </w:tcPr>
          <w:p w14:paraId="01E9B0B5" w14:textId="77777777" w:rsidR="00224FA5" w:rsidRPr="0073419A" w:rsidRDefault="00224FA5" w:rsidP="00224FA5">
            <w:pPr>
              <w:widowControl w:val="0"/>
              <w:jc w:val="center"/>
              <w:rPr>
                <w:rFonts w:asciiTheme="majorHAnsi" w:eastAsiaTheme="minorHAnsi" w:hAnsiTheme="majorHAnsi" w:cstheme="majorHAnsi"/>
                <w:i/>
                <w:iCs/>
                <w:sz w:val="18"/>
                <w:szCs w:val="18"/>
                <w:lang w:val="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3</w:t>
            </w:r>
            <w:r w:rsidRPr="0073419A">
              <w:rPr>
                <w:rFonts w:asciiTheme="majorHAnsi" w:eastAsiaTheme="minorHAnsi" w:hAnsiTheme="majorHAnsi" w:cstheme="majorHAnsi"/>
                <w:bCs/>
                <w:sz w:val="18"/>
                <w:szCs w:val="18"/>
                <w:shd w:val="clear" w:color="auto" w:fill="FFFFFF"/>
                <w:lang w:val="vi-VN" w:eastAsia="vi-VN"/>
              </w:rPr>
              <w:t>)</w:t>
            </w:r>
          </w:p>
        </w:tc>
        <w:tc>
          <w:tcPr>
            <w:tcW w:w="674" w:type="dxa"/>
            <w:shd w:val="clear" w:color="auto" w:fill="FFFFFF"/>
            <w:vAlign w:val="center"/>
          </w:tcPr>
          <w:p w14:paraId="7D2CAE65" w14:textId="77777777" w:rsidR="00224FA5" w:rsidRPr="0073419A" w:rsidRDefault="00224FA5" w:rsidP="00224FA5">
            <w:pPr>
              <w:widowControl w:val="0"/>
              <w:jc w:val="center"/>
              <w:rPr>
                <w:rFonts w:asciiTheme="majorHAnsi" w:eastAsiaTheme="minorHAnsi" w:hAnsiTheme="majorHAnsi" w:cstheme="majorHAnsi"/>
                <w:i/>
                <w:iCs/>
                <w:sz w:val="18"/>
                <w:szCs w:val="18"/>
                <w:lang w:val="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4</w:t>
            </w:r>
            <w:r w:rsidRPr="0073419A">
              <w:rPr>
                <w:rFonts w:asciiTheme="majorHAnsi" w:eastAsiaTheme="minorHAnsi" w:hAnsiTheme="majorHAnsi" w:cstheme="majorHAnsi"/>
                <w:bCs/>
                <w:sz w:val="18"/>
                <w:szCs w:val="18"/>
                <w:shd w:val="clear" w:color="auto" w:fill="FFFFFF"/>
                <w:lang w:val="vi-VN" w:eastAsia="vi-VN"/>
              </w:rPr>
              <w:t>)</w:t>
            </w:r>
          </w:p>
        </w:tc>
        <w:tc>
          <w:tcPr>
            <w:tcW w:w="690" w:type="dxa"/>
            <w:shd w:val="clear" w:color="auto" w:fill="FFFFFF"/>
            <w:vAlign w:val="center"/>
          </w:tcPr>
          <w:p w14:paraId="362B6410" w14:textId="77777777" w:rsidR="00224FA5" w:rsidRPr="0073419A" w:rsidRDefault="00224FA5" w:rsidP="00224FA5">
            <w:pPr>
              <w:widowControl w:val="0"/>
              <w:jc w:val="center"/>
              <w:rPr>
                <w:rFonts w:asciiTheme="majorHAnsi" w:eastAsiaTheme="minorHAnsi" w:hAnsiTheme="majorHAnsi" w:cstheme="majorHAnsi"/>
                <w:bCs/>
                <w:sz w:val="18"/>
                <w:szCs w:val="18"/>
                <w:shd w:val="clear" w:color="auto" w:fill="FFFFFF"/>
                <w:lang w:val="vi-VN" w:eastAsia="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5</w:t>
            </w:r>
            <w:r w:rsidRPr="0073419A">
              <w:rPr>
                <w:rFonts w:asciiTheme="majorHAnsi" w:eastAsiaTheme="minorHAnsi" w:hAnsiTheme="majorHAnsi" w:cstheme="majorHAnsi"/>
                <w:bCs/>
                <w:sz w:val="18"/>
                <w:szCs w:val="18"/>
                <w:shd w:val="clear" w:color="auto" w:fill="FFFFFF"/>
                <w:lang w:val="vi-VN" w:eastAsia="vi-VN"/>
              </w:rPr>
              <w:t>)</w:t>
            </w:r>
          </w:p>
        </w:tc>
        <w:tc>
          <w:tcPr>
            <w:tcW w:w="690" w:type="dxa"/>
            <w:shd w:val="clear" w:color="auto" w:fill="FFFFFF"/>
            <w:vAlign w:val="center"/>
          </w:tcPr>
          <w:p w14:paraId="39AA7EAC" w14:textId="77777777" w:rsidR="00224FA5" w:rsidRPr="0073419A" w:rsidRDefault="00224FA5" w:rsidP="00224FA5">
            <w:pPr>
              <w:widowControl w:val="0"/>
              <w:jc w:val="center"/>
              <w:rPr>
                <w:rFonts w:asciiTheme="majorHAnsi" w:eastAsiaTheme="minorHAnsi" w:hAnsiTheme="majorHAnsi" w:cstheme="majorHAnsi"/>
                <w:i/>
                <w:iCs/>
                <w:sz w:val="18"/>
                <w:szCs w:val="18"/>
                <w:lang w:val="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6</w:t>
            </w:r>
            <w:r w:rsidRPr="0073419A">
              <w:rPr>
                <w:rFonts w:asciiTheme="majorHAnsi" w:eastAsiaTheme="minorHAnsi" w:hAnsiTheme="majorHAnsi" w:cstheme="majorHAnsi"/>
                <w:bCs/>
                <w:sz w:val="18"/>
                <w:szCs w:val="18"/>
                <w:shd w:val="clear" w:color="auto" w:fill="FFFFFF"/>
                <w:lang w:val="vi-VN" w:eastAsia="vi-VN"/>
              </w:rPr>
              <w:t>)</w:t>
            </w:r>
          </w:p>
        </w:tc>
        <w:tc>
          <w:tcPr>
            <w:tcW w:w="901" w:type="dxa"/>
            <w:shd w:val="clear" w:color="auto" w:fill="FFFFFF"/>
            <w:vAlign w:val="center"/>
          </w:tcPr>
          <w:p w14:paraId="5CCA638D" w14:textId="77777777" w:rsidR="00224FA5" w:rsidRPr="0073419A" w:rsidRDefault="00224FA5" w:rsidP="00224FA5">
            <w:pPr>
              <w:widowControl w:val="0"/>
              <w:jc w:val="center"/>
              <w:rPr>
                <w:rFonts w:asciiTheme="majorHAnsi" w:eastAsiaTheme="minorHAnsi" w:hAnsiTheme="majorHAnsi" w:cstheme="majorHAnsi"/>
                <w:bCs/>
                <w:sz w:val="18"/>
                <w:szCs w:val="18"/>
                <w:shd w:val="clear" w:color="auto" w:fill="FFFFFF"/>
                <w:lang w:val="vi-VN" w:eastAsia="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7</w:t>
            </w:r>
            <w:r w:rsidRPr="0073419A">
              <w:rPr>
                <w:rFonts w:asciiTheme="majorHAnsi" w:eastAsiaTheme="minorHAnsi" w:hAnsiTheme="majorHAnsi" w:cstheme="majorHAnsi"/>
                <w:bCs/>
                <w:sz w:val="18"/>
                <w:szCs w:val="18"/>
                <w:shd w:val="clear" w:color="auto" w:fill="FFFFFF"/>
                <w:lang w:val="vi-VN" w:eastAsia="vi-VN"/>
              </w:rPr>
              <w:t>)</w:t>
            </w:r>
          </w:p>
        </w:tc>
        <w:tc>
          <w:tcPr>
            <w:tcW w:w="690" w:type="dxa"/>
            <w:shd w:val="clear" w:color="auto" w:fill="FFFFFF"/>
            <w:vAlign w:val="center"/>
          </w:tcPr>
          <w:p w14:paraId="5B59F49C" w14:textId="77777777" w:rsidR="00224FA5" w:rsidRPr="0073419A" w:rsidRDefault="00224FA5" w:rsidP="00224FA5">
            <w:pPr>
              <w:widowControl w:val="0"/>
              <w:jc w:val="center"/>
              <w:rPr>
                <w:rFonts w:asciiTheme="majorHAnsi" w:eastAsiaTheme="minorHAnsi" w:hAnsiTheme="majorHAnsi" w:cstheme="majorHAnsi"/>
                <w:bCs/>
                <w:sz w:val="18"/>
                <w:szCs w:val="18"/>
                <w:shd w:val="clear" w:color="auto" w:fill="FFFFFF"/>
                <w:lang w:val="vi-VN" w:eastAsia="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8</w:t>
            </w:r>
            <w:r w:rsidRPr="0073419A">
              <w:rPr>
                <w:rFonts w:asciiTheme="majorHAnsi" w:eastAsiaTheme="minorHAnsi" w:hAnsiTheme="majorHAnsi" w:cstheme="majorHAnsi"/>
                <w:bCs/>
                <w:sz w:val="18"/>
                <w:szCs w:val="18"/>
                <w:shd w:val="clear" w:color="auto" w:fill="FFFFFF"/>
                <w:lang w:val="vi-VN" w:eastAsia="vi-VN"/>
              </w:rPr>
              <w:t>)</w:t>
            </w:r>
          </w:p>
        </w:tc>
        <w:tc>
          <w:tcPr>
            <w:tcW w:w="707" w:type="dxa"/>
            <w:shd w:val="clear" w:color="auto" w:fill="FFFFFF"/>
            <w:vAlign w:val="center"/>
          </w:tcPr>
          <w:p w14:paraId="2509DD17" w14:textId="77777777" w:rsidR="00224FA5" w:rsidRPr="0073419A" w:rsidRDefault="00224FA5" w:rsidP="00224FA5">
            <w:pPr>
              <w:widowControl w:val="0"/>
              <w:jc w:val="center"/>
              <w:rPr>
                <w:rFonts w:asciiTheme="majorHAnsi" w:eastAsiaTheme="minorHAnsi" w:hAnsiTheme="majorHAnsi" w:cstheme="majorHAnsi"/>
                <w:bCs/>
                <w:sz w:val="18"/>
                <w:szCs w:val="18"/>
                <w:shd w:val="clear" w:color="auto" w:fill="FFFFFF"/>
                <w:lang w:val="vi-VN" w:eastAsia="vi-VN"/>
              </w:rPr>
            </w:pPr>
            <w:r w:rsidRPr="0073419A">
              <w:rPr>
                <w:rFonts w:asciiTheme="majorHAnsi" w:eastAsiaTheme="minorHAnsi" w:hAnsiTheme="majorHAnsi" w:cstheme="majorHAnsi"/>
                <w:bCs/>
                <w:sz w:val="18"/>
                <w:szCs w:val="18"/>
                <w:shd w:val="clear" w:color="auto" w:fill="FFFFFF"/>
                <w:lang w:val="vi-VN" w:eastAsia="vi-VN"/>
              </w:rPr>
              <w:t>(</w:t>
            </w:r>
            <w:r w:rsidRPr="0073419A">
              <w:rPr>
                <w:rFonts w:asciiTheme="majorHAnsi" w:eastAsiaTheme="minorHAnsi" w:hAnsiTheme="majorHAnsi" w:cstheme="majorHAnsi"/>
                <w:bCs/>
                <w:sz w:val="18"/>
                <w:szCs w:val="18"/>
                <w:shd w:val="clear" w:color="auto" w:fill="FFFFFF"/>
                <w:lang w:eastAsia="vi-VN"/>
              </w:rPr>
              <w:t>09</w:t>
            </w:r>
            <w:r w:rsidRPr="0073419A">
              <w:rPr>
                <w:rFonts w:asciiTheme="majorHAnsi" w:eastAsiaTheme="minorHAnsi" w:hAnsiTheme="majorHAnsi" w:cstheme="majorHAnsi"/>
                <w:bCs/>
                <w:sz w:val="18"/>
                <w:szCs w:val="18"/>
                <w:shd w:val="clear" w:color="auto" w:fill="FFFFFF"/>
                <w:lang w:val="vi-VN" w:eastAsia="vi-VN"/>
              </w:rPr>
              <w:t>)</w:t>
            </w:r>
          </w:p>
        </w:tc>
        <w:tc>
          <w:tcPr>
            <w:tcW w:w="902" w:type="dxa"/>
            <w:shd w:val="clear" w:color="auto" w:fill="FFFFFF"/>
            <w:vAlign w:val="center"/>
          </w:tcPr>
          <w:p w14:paraId="06737BB9" w14:textId="77777777" w:rsidR="00224FA5" w:rsidRPr="0073419A" w:rsidRDefault="00224FA5" w:rsidP="00224FA5">
            <w:pPr>
              <w:widowControl w:val="0"/>
              <w:jc w:val="center"/>
              <w:rPr>
                <w:rFonts w:asciiTheme="majorHAnsi" w:eastAsiaTheme="minorHAnsi" w:hAnsiTheme="majorHAnsi" w:cstheme="majorHAnsi"/>
                <w:i/>
                <w:iCs/>
                <w:sz w:val="18"/>
                <w:szCs w:val="18"/>
                <w:lang w:val="vi-VN"/>
              </w:rPr>
            </w:pPr>
            <w:r w:rsidRPr="0073419A">
              <w:rPr>
                <w:rFonts w:asciiTheme="majorHAnsi" w:eastAsiaTheme="minorHAnsi" w:hAnsiTheme="majorHAnsi" w:cstheme="majorHAnsi"/>
                <w:bCs/>
                <w:sz w:val="18"/>
                <w:szCs w:val="18"/>
                <w:shd w:val="clear" w:color="auto" w:fill="FFFFFF"/>
                <w:lang w:val="vi-VN" w:eastAsia="vi-VN"/>
              </w:rPr>
              <w:t>(1</w:t>
            </w:r>
            <w:r w:rsidRPr="0073419A">
              <w:rPr>
                <w:rFonts w:asciiTheme="majorHAnsi" w:eastAsiaTheme="minorHAnsi" w:hAnsiTheme="majorHAnsi" w:cstheme="majorHAnsi"/>
                <w:bCs/>
                <w:sz w:val="18"/>
                <w:szCs w:val="18"/>
                <w:shd w:val="clear" w:color="auto" w:fill="FFFFFF"/>
                <w:lang w:eastAsia="vi-VN"/>
              </w:rPr>
              <w:t>0</w:t>
            </w:r>
            <w:r w:rsidRPr="0073419A">
              <w:rPr>
                <w:rFonts w:asciiTheme="majorHAnsi" w:eastAsiaTheme="minorHAnsi" w:hAnsiTheme="majorHAnsi" w:cstheme="majorHAnsi"/>
                <w:bCs/>
                <w:sz w:val="18"/>
                <w:szCs w:val="18"/>
                <w:shd w:val="clear" w:color="auto" w:fill="FFFFFF"/>
                <w:lang w:val="vi-VN" w:eastAsia="vi-VN"/>
              </w:rPr>
              <w:t>)</w:t>
            </w:r>
          </w:p>
        </w:tc>
        <w:tc>
          <w:tcPr>
            <w:tcW w:w="901" w:type="dxa"/>
            <w:shd w:val="clear" w:color="auto" w:fill="FFFFFF"/>
            <w:vAlign w:val="center"/>
          </w:tcPr>
          <w:p w14:paraId="175E1CCF" w14:textId="77777777" w:rsidR="00224FA5" w:rsidRPr="0073419A" w:rsidRDefault="00224FA5" w:rsidP="00224FA5">
            <w:pPr>
              <w:widowControl w:val="0"/>
              <w:jc w:val="center"/>
              <w:rPr>
                <w:rFonts w:asciiTheme="majorHAnsi" w:eastAsiaTheme="minorHAnsi" w:hAnsiTheme="majorHAnsi" w:cstheme="majorHAnsi"/>
                <w:i/>
                <w:iCs/>
                <w:sz w:val="18"/>
                <w:szCs w:val="18"/>
                <w:lang w:val="vi-VN"/>
              </w:rPr>
            </w:pPr>
            <w:r w:rsidRPr="0073419A">
              <w:rPr>
                <w:rFonts w:asciiTheme="majorHAnsi" w:eastAsiaTheme="minorHAnsi" w:hAnsiTheme="majorHAnsi" w:cstheme="majorHAnsi"/>
                <w:bCs/>
                <w:sz w:val="18"/>
                <w:szCs w:val="18"/>
                <w:shd w:val="clear" w:color="auto" w:fill="FFFFFF"/>
                <w:lang w:val="vi-VN" w:eastAsia="vi-VN"/>
              </w:rPr>
              <w:t>(1</w:t>
            </w:r>
            <w:r w:rsidRPr="0073419A">
              <w:rPr>
                <w:rFonts w:asciiTheme="majorHAnsi" w:eastAsiaTheme="minorHAnsi" w:hAnsiTheme="majorHAnsi" w:cstheme="majorHAnsi"/>
                <w:bCs/>
                <w:sz w:val="18"/>
                <w:szCs w:val="18"/>
                <w:shd w:val="clear" w:color="auto" w:fill="FFFFFF"/>
                <w:lang w:eastAsia="vi-VN"/>
              </w:rPr>
              <w:t>1</w:t>
            </w:r>
            <w:r w:rsidRPr="0073419A">
              <w:rPr>
                <w:rFonts w:asciiTheme="majorHAnsi" w:eastAsiaTheme="minorHAnsi" w:hAnsiTheme="majorHAnsi" w:cstheme="majorHAnsi"/>
                <w:bCs/>
                <w:sz w:val="18"/>
                <w:szCs w:val="18"/>
                <w:shd w:val="clear" w:color="auto" w:fill="FFFFFF"/>
                <w:lang w:val="vi-VN" w:eastAsia="vi-VN"/>
              </w:rPr>
              <w:t>)</w:t>
            </w:r>
          </w:p>
        </w:tc>
        <w:tc>
          <w:tcPr>
            <w:tcW w:w="987" w:type="dxa"/>
            <w:shd w:val="clear" w:color="auto" w:fill="FFFFFF"/>
            <w:vAlign w:val="center"/>
          </w:tcPr>
          <w:p w14:paraId="1083F84F" w14:textId="77777777" w:rsidR="00224FA5" w:rsidRPr="0073419A" w:rsidRDefault="00224FA5" w:rsidP="00224FA5">
            <w:pPr>
              <w:widowControl w:val="0"/>
              <w:jc w:val="center"/>
              <w:rPr>
                <w:rFonts w:asciiTheme="majorHAnsi" w:eastAsiaTheme="minorHAnsi" w:hAnsiTheme="majorHAnsi" w:cstheme="majorHAnsi"/>
                <w:i/>
                <w:iCs/>
                <w:sz w:val="18"/>
                <w:szCs w:val="18"/>
              </w:rPr>
            </w:pPr>
            <w:r w:rsidRPr="0073419A">
              <w:rPr>
                <w:rFonts w:asciiTheme="majorHAnsi" w:eastAsiaTheme="minorHAnsi" w:hAnsiTheme="majorHAnsi" w:cstheme="majorHAnsi"/>
                <w:i/>
                <w:iCs/>
                <w:sz w:val="18"/>
                <w:szCs w:val="18"/>
              </w:rPr>
              <w:t>(12)</w:t>
            </w:r>
          </w:p>
        </w:tc>
      </w:tr>
      <w:tr w:rsidR="00D76AFE" w:rsidRPr="0073419A" w14:paraId="524FBAC5" w14:textId="77777777" w:rsidTr="0073419A">
        <w:trPr>
          <w:trHeight w:hRule="exact" w:val="342"/>
          <w:jc w:val="center"/>
        </w:trPr>
        <w:tc>
          <w:tcPr>
            <w:tcW w:w="893" w:type="dxa"/>
            <w:shd w:val="clear" w:color="auto" w:fill="FFFFFF"/>
          </w:tcPr>
          <w:p w14:paraId="075A3110" w14:textId="77777777" w:rsidR="00224FA5" w:rsidRPr="0073419A" w:rsidRDefault="00224FA5" w:rsidP="00224FA5">
            <w:pPr>
              <w:widowControl w:val="0"/>
              <w:ind w:left="-2" w:firstLine="400"/>
              <w:jc w:val="center"/>
              <w:rPr>
                <w:rFonts w:asciiTheme="majorHAnsi" w:eastAsiaTheme="minorHAnsi" w:hAnsiTheme="majorHAnsi" w:cstheme="majorHAnsi"/>
                <w:i/>
                <w:iCs/>
                <w:sz w:val="18"/>
                <w:szCs w:val="18"/>
                <w:lang w:val="vi-VN"/>
              </w:rPr>
            </w:pPr>
          </w:p>
        </w:tc>
        <w:tc>
          <w:tcPr>
            <w:tcW w:w="659" w:type="dxa"/>
            <w:shd w:val="clear" w:color="auto" w:fill="FFFFFF"/>
          </w:tcPr>
          <w:p w14:paraId="2A18F01B" w14:textId="77777777" w:rsidR="00224FA5" w:rsidRPr="0073419A" w:rsidRDefault="00224FA5" w:rsidP="00224FA5">
            <w:pPr>
              <w:rPr>
                <w:rFonts w:asciiTheme="majorHAnsi" w:hAnsiTheme="majorHAnsi" w:cstheme="majorHAnsi"/>
                <w:sz w:val="18"/>
                <w:szCs w:val="18"/>
              </w:rPr>
            </w:pPr>
          </w:p>
        </w:tc>
        <w:tc>
          <w:tcPr>
            <w:tcW w:w="674" w:type="dxa"/>
            <w:shd w:val="clear" w:color="auto" w:fill="FFFFFF"/>
          </w:tcPr>
          <w:p w14:paraId="19C0059E" w14:textId="77777777" w:rsidR="00224FA5" w:rsidRPr="0073419A" w:rsidRDefault="00224FA5" w:rsidP="00224FA5">
            <w:pPr>
              <w:rPr>
                <w:rFonts w:asciiTheme="majorHAnsi" w:hAnsiTheme="majorHAnsi" w:cstheme="majorHAnsi"/>
                <w:sz w:val="18"/>
                <w:szCs w:val="18"/>
              </w:rPr>
            </w:pPr>
          </w:p>
        </w:tc>
        <w:tc>
          <w:tcPr>
            <w:tcW w:w="674" w:type="dxa"/>
            <w:shd w:val="clear" w:color="auto" w:fill="FFFFFF"/>
          </w:tcPr>
          <w:p w14:paraId="76A42EA6" w14:textId="77777777" w:rsidR="00224FA5" w:rsidRPr="0073419A" w:rsidRDefault="00224FA5" w:rsidP="00224FA5">
            <w:pPr>
              <w:rPr>
                <w:rFonts w:asciiTheme="majorHAnsi" w:hAnsiTheme="majorHAnsi" w:cstheme="majorHAnsi"/>
                <w:sz w:val="18"/>
                <w:szCs w:val="18"/>
              </w:rPr>
            </w:pPr>
          </w:p>
        </w:tc>
        <w:tc>
          <w:tcPr>
            <w:tcW w:w="690" w:type="dxa"/>
            <w:shd w:val="clear" w:color="auto" w:fill="FFFFFF"/>
          </w:tcPr>
          <w:p w14:paraId="139E959C" w14:textId="77777777" w:rsidR="00224FA5" w:rsidRPr="0073419A" w:rsidRDefault="00224FA5" w:rsidP="00224FA5">
            <w:pPr>
              <w:rPr>
                <w:rFonts w:asciiTheme="majorHAnsi" w:hAnsiTheme="majorHAnsi" w:cstheme="majorHAnsi"/>
                <w:sz w:val="18"/>
                <w:szCs w:val="18"/>
              </w:rPr>
            </w:pPr>
          </w:p>
        </w:tc>
        <w:tc>
          <w:tcPr>
            <w:tcW w:w="690" w:type="dxa"/>
            <w:shd w:val="clear" w:color="auto" w:fill="FFFFFF"/>
          </w:tcPr>
          <w:p w14:paraId="45DE4C86" w14:textId="77777777" w:rsidR="00224FA5" w:rsidRPr="0073419A" w:rsidRDefault="00224FA5" w:rsidP="00224FA5">
            <w:pPr>
              <w:rPr>
                <w:rFonts w:asciiTheme="majorHAnsi" w:hAnsiTheme="majorHAnsi" w:cstheme="majorHAnsi"/>
                <w:sz w:val="18"/>
                <w:szCs w:val="18"/>
              </w:rPr>
            </w:pPr>
          </w:p>
        </w:tc>
        <w:tc>
          <w:tcPr>
            <w:tcW w:w="901" w:type="dxa"/>
            <w:shd w:val="clear" w:color="auto" w:fill="FFFFFF"/>
          </w:tcPr>
          <w:p w14:paraId="7C2A9C20" w14:textId="77777777" w:rsidR="00224FA5" w:rsidRPr="0073419A" w:rsidRDefault="00224FA5" w:rsidP="00224FA5">
            <w:pPr>
              <w:rPr>
                <w:rFonts w:asciiTheme="majorHAnsi" w:hAnsiTheme="majorHAnsi" w:cstheme="majorHAnsi"/>
                <w:sz w:val="18"/>
                <w:szCs w:val="18"/>
              </w:rPr>
            </w:pPr>
          </w:p>
        </w:tc>
        <w:tc>
          <w:tcPr>
            <w:tcW w:w="690" w:type="dxa"/>
            <w:shd w:val="clear" w:color="auto" w:fill="FFFFFF"/>
          </w:tcPr>
          <w:p w14:paraId="09B4639A" w14:textId="77777777" w:rsidR="00224FA5" w:rsidRPr="0073419A" w:rsidRDefault="00224FA5" w:rsidP="00224FA5">
            <w:pPr>
              <w:rPr>
                <w:rFonts w:asciiTheme="majorHAnsi" w:hAnsiTheme="majorHAnsi" w:cstheme="majorHAnsi"/>
                <w:sz w:val="18"/>
                <w:szCs w:val="18"/>
              </w:rPr>
            </w:pPr>
          </w:p>
        </w:tc>
        <w:tc>
          <w:tcPr>
            <w:tcW w:w="707" w:type="dxa"/>
            <w:shd w:val="clear" w:color="auto" w:fill="FFFFFF"/>
          </w:tcPr>
          <w:p w14:paraId="685DB4AE" w14:textId="77777777" w:rsidR="00224FA5" w:rsidRPr="0073419A" w:rsidRDefault="00224FA5" w:rsidP="00224FA5">
            <w:pPr>
              <w:rPr>
                <w:rFonts w:asciiTheme="majorHAnsi" w:hAnsiTheme="majorHAnsi" w:cstheme="majorHAnsi"/>
                <w:sz w:val="18"/>
                <w:szCs w:val="18"/>
              </w:rPr>
            </w:pPr>
          </w:p>
        </w:tc>
        <w:tc>
          <w:tcPr>
            <w:tcW w:w="902" w:type="dxa"/>
            <w:shd w:val="clear" w:color="auto" w:fill="FFFFFF"/>
          </w:tcPr>
          <w:p w14:paraId="6DE957B7" w14:textId="77777777" w:rsidR="00224FA5" w:rsidRPr="0073419A" w:rsidRDefault="00224FA5" w:rsidP="00224FA5">
            <w:pPr>
              <w:rPr>
                <w:rFonts w:asciiTheme="majorHAnsi" w:hAnsiTheme="majorHAnsi" w:cstheme="majorHAnsi"/>
                <w:sz w:val="18"/>
                <w:szCs w:val="18"/>
              </w:rPr>
            </w:pPr>
          </w:p>
        </w:tc>
        <w:tc>
          <w:tcPr>
            <w:tcW w:w="901" w:type="dxa"/>
            <w:shd w:val="clear" w:color="auto" w:fill="FFFFFF"/>
          </w:tcPr>
          <w:p w14:paraId="2BD705E3" w14:textId="77777777" w:rsidR="00224FA5" w:rsidRPr="0073419A" w:rsidRDefault="00224FA5" w:rsidP="00224FA5">
            <w:pPr>
              <w:rPr>
                <w:rFonts w:asciiTheme="majorHAnsi" w:hAnsiTheme="majorHAnsi" w:cstheme="majorHAnsi"/>
                <w:sz w:val="18"/>
                <w:szCs w:val="18"/>
              </w:rPr>
            </w:pPr>
          </w:p>
        </w:tc>
        <w:tc>
          <w:tcPr>
            <w:tcW w:w="987" w:type="dxa"/>
            <w:shd w:val="clear" w:color="auto" w:fill="FFFFFF"/>
            <w:vAlign w:val="center"/>
          </w:tcPr>
          <w:p w14:paraId="7309996C" w14:textId="77777777" w:rsidR="00224FA5" w:rsidRPr="0073419A" w:rsidRDefault="00224FA5" w:rsidP="00224FA5">
            <w:pPr>
              <w:widowControl w:val="0"/>
              <w:ind w:hanging="5"/>
              <w:jc w:val="left"/>
              <w:rPr>
                <w:rFonts w:asciiTheme="majorHAnsi" w:eastAsiaTheme="minorHAnsi" w:hAnsiTheme="majorHAnsi" w:cstheme="majorHAnsi"/>
                <w:i/>
                <w:iCs/>
                <w:sz w:val="18"/>
                <w:szCs w:val="18"/>
                <w:lang w:val="vi-VN"/>
              </w:rPr>
            </w:pPr>
          </w:p>
        </w:tc>
      </w:tr>
    </w:tbl>
    <w:p w14:paraId="57BCFF31" w14:textId="77777777" w:rsidR="00224FA5" w:rsidRPr="0073419A" w:rsidRDefault="00224FA5" w:rsidP="00224FA5">
      <w:pPr>
        <w:widowControl w:val="0"/>
        <w:spacing w:line="276" w:lineRule="auto"/>
        <w:rPr>
          <w:rFonts w:asciiTheme="majorHAnsi" w:eastAsiaTheme="minorHAnsi" w:hAnsiTheme="majorHAnsi" w:cstheme="majorHAnsi"/>
          <w:b/>
          <w:i/>
          <w:iCs/>
          <w:sz w:val="28"/>
          <w:szCs w:val="28"/>
          <w:lang w:val="vi-VN"/>
        </w:rPr>
      </w:pPr>
      <w:r w:rsidRPr="0073419A">
        <w:rPr>
          <w:rFonts w:asciiTheme="majorHAnsi" w:eastAsiaTheme="minorHAnsi" w:hAnsiTheme="majorHAnsi" w:cstheme="majorHAnsi"/>
          <w:b/>
          <w:sz w:val="28"/>
          <w:szCs w:val="28"/>
          <w:shd w:val="clear" w:color="auto" w:fill="FFFFFF"/>
          <w:lang w:val="vi-VN"/>
        </w:rPr>
        <w:t xml:space="preserve">Ghi </w:t>
      </w:r>
      <w:r w:rsidRPr="0073419A">
        <w:rPr>
          <w:rFonts w:asciiTheme="majorHAnsi" w:eastAsiaTheme="minorHAnsi" w:hAnsiTheme="majorHAnsi" w:cstheme="majorHAnsi"/>
          <w:b/>
          <w:sz w:val="28"/>
          <w:szCs w:val="28"/>
          <w:shd w:val="clear" w:color="auto" w:fill="FFFFFF"/>
          <w:lang w:val="vi-VN" w:eastAsia="vi-VN"/>
        </w:rPr>
        <w:t>chú</w:t>
      </w:r>
    </w:p>
    <w:p w14:paraId="0896DCA9" w14:textId="77777777" w:rsidR="00224FA5" w:rsidRPr="0073419A" w:rsidRDefault="00224FA5" w:rsidP="00224FA5">
      <w:pPr>
        <w:widowControl w:val="0"/>
        <w:spacing w:line="276" w:lineRule="auto"/>
        <w:rPr>
          <w:rFonts w:asciiTheme="majorHAnsi" w:eastAsiaTheme="minorHAnsi" w:hAnsiTheme="majorHAnsi" w:cstheme="majorHAnsi"/>
          <w:i/>
          <w:iCs/>
          <w:sz w:val="28"/>
          <w:szCs w:val="28"/>
          <w:lang w:val="vi-VN"/>
        </w:rPr>
      </w:pPr>
      <w:r w:rsidRPr="0073419A">
        <w:rPr>
          <w:rFonts w:asciiTheme="majorHAnsi" w:eastAsiaTheme="minorHAnsi" w:hAnsiTheme="majorHAnsi" w:cstheme="majorHAnsi"/>
          <w:sz w:val="28"/>
          <w:szCs w:val="28"/>
          <w:shd w:val="clear" w:color="auto" w:fill="FFFFFF"/>
          <w:lang w:val="vi-VN"/>
        </w:rPr>
        <w:t xml:space="preserve">- </w:t>
      </w:r>
      <w:r w:rsidRPr="0073419A">
        <w:rPr>
          <w:rFonts w:asciiTheme="majorHAnsi" w:eastAsiaTheme="minorHAnsi" w:hAnsiTheme="majorHAnsi" w:cstheme="majorHAnsi"/>
          <w:sz w:val="28"/>
          <w:szCs w:val="28"/>
          <w:shd w:val="clear" w:color="auto" w:fill="FFFFFF"/>
          <w:lang w:val="vi-VN" w:eastAsia="vi-VN"/>
        </w:rPr>
        <w:t xml:space="preserve">Cột </w:t>
      </w:r>
      <w:r w:rsidRPr="0073419A">
        <w:rPr>
          <w:rFonts w:asciiTheme="majorHAnsi" w:eastAsiaTheme="minorHAnsi" w:hAnsiTheme="majorHAnsi" w:cstheme="majorHAnsi"/>
          <w:sz w:val="28"/>
          <w:szCs w:val="28"/>
          <w:shd w:val="clear" w:color="auto" w:fill="FFFFFF"/>
          <w:lang w:val="vi-VN"/>
        </w:rPr>
        <w:t xml:space="preserve">1, 2, </w:t>
      </w:r>
      <w:r w:rsidRPr="0073419A">
        <w:rPr>
          <w:rFonts w:asciiTheme="majorHAnsi" w:eastAsiaTheme="minorHAnsi" w:hAnsiTheme="majorHAnsi" w:cstheme="majorHAnsi"/>
          <w:sz w:val="28"/>
          <w:szCs w:val="28"/>
          <w:shd w:val="clear" w:color="auto" w:fill="FFFFFF"/>
        </w:rPr>
        <w:t>10</w:t>
      </w:r>
      <w:r w:rsidRPr="0073419A">
        <w:rPr>
          <w:rFonts w:asciiTheme="majorHAnsi" w:eastAsiaTheme="minorHAnsi" w:hAnsiTheme="majorHAnsi" w:cstheme="majorHAnsi"/>
          <w:sz w:val="28"/>
          <w:szCs w:val="28"/>
          <w:shd w:val="clear" w:color="auto" w:fill="FFFFFF"/>
          <w:lang w:val="vi-VN"/>
        </w:rPr>
        <w:t xml:space="preserve">: </w:t>
      </w:r>
      <w:r w:rsidRPr="0073419A">
        <w:rPr>
          <w:rFonts w:asciiTheme="majorHAnsi" w:eastAsiaTheme="minorHAnsi" w:hAnsiTheme="majorHAnsi" w:cstheme="majorHAnsi"/>
          <w:sz w:val="28"/>
          <w:szCs w:val="28"/>
          <w:shd w:val="clear" w:color="auto" w:fill="FFFFFF"/>
          <w:lang w:val="vi-VN" w:eastAsia="vi-VN"/>
        </w:rPr>
        <w:t xml:space="preserve">Nhà thầu </w:t>
      </w:r>
      <w:r w:rsidRPr="0073419A">
        <w:rPr>
          <w:rFonts w:asciiTheme="majorHAnsi" w:eastAsiaTheme="minorHAnsi" w:hAnsiTheme="majorHAnsi" w:cstheme="majorHAnsi"/>
          <w:sz w:val="28"/>
          <w:szCs w:val="28"/>
          <w:shd w:val="clear" w:color="auto" w:fill="FFFFFF"/>
          <w:lang w:val="vi-VN"/>
        </w:rPr>
        <w:t xml:space="preserve">ghi </w:t>
      </w:r>
      <w:r w:rsidRPr="0073419A">
        <w:rPr>
          <w:rFonts w:asciiTheme="majorHAnsi" w:eastAsiaTheme="minorHAnsi" w:hAnsiTheme="majorHAnsi" w:cstheme="majorHAnsi"/>
          <w:sz w:val="28"/>
          <w:szCs w:val="28"/>
          <w:shd w:val="clear" w:color="auto" w:fill="FFFFFF"/>
          <w:lang w:val="vi-VN" w:eastAsia="vi-VN"/>
        </w:rPr>
        <w:t xml:space="preserve">thông </w:t>
      </w:r>
      <w:r w:rsidRPr="0073419A">
        <w:rPr>
          <w:rFonts w:asciiTheme="majorHAnsi" w:eastAsiaTheme="minorHAnsi" w:hAnsiTheme="majorHAnsi" w:cstheme="majorHAnsi"/>
          <w:sz w:val="28"/>
          <w:szCs w:val="28"/>
          <w:shd w:val="clear" w:color="auto" w:fill="FFFFFF"/>
          <w:lang w:val="vi-VN"/>
        </w:rPr>
        <w:t xml:space="preserve">tin theo </w:t>
      </w:r>
      <w:r w:rsidRPr="0073419A">
        <w:rPr>
          <w:rFonts w:asciiTheme="majorHAnsi" w:eastAsiaTheme="minorHAnsi" w:hAnsiTheme="majorHAnsi" w:cstheme="majorHAnsi"/>
          <w:sz w:val="28"/>
          <w:szCs w:val="28"/>
          <w:shd w:val="clear" w:color="auto" w:fill="FFFFFF"/>
          <w:lang w:val="vi-VN" w:eastAsia="vi-VN"/>
        </w:rPr>
        <w:t>yêu cầu của E-</w:t>
      </w:r>
      <w:r w:rsidRPr="0073419A">
        <w:rPr>
          <w:rFonts w:asciiTheme="majorHAnsi" w:eastAsiaTheme="minorHAnsi" w:hAnsiTheme="majorHAnsi" w:cstheme="majorHAnsi"/>
          <w:sz w:val="28"/>
          <w:szCs w:val="28"/>
          <w:shd w:val="clear" w:color="auto" w:fill="FFFFFF"/>
          <w:lang w:val="vi-VN"/>
        </w:rPr>
        <w:t>HSMT;</w:t>
      </w:r>
    </w:p>
    <w:p w14:paraId="22B3BA39" w14:textId="60AC8FE3" w:rsidR="000076C7" w:rsidRPr="0073419A" w:rsidRDefault="00224FA5" w:rsidP="00F307D0">
      <w:pPr>
        <w:widowControl w:val="0"/>
        <w:spacing w:line="276" w:lineRule="auto"/>
        <w:rPr>
          <w:rStyle w:val="BodyTextChar1"/>
          <w:rFonts w:asciiTheme="majorHAnsi" w:eastAsiaTheme="minorHAnsi" w:hAnsiTheme="majorHAnsi" w:cstheme="majorHAnsi"/>
          <w:sz w:val="28"/>
          <w:szCs w:val="28"/>
          <w:lang w:eastAsia="vi-VN"/>
        </w:rPr>
      </w:pPr>
      <w:r w:rsidRPr="0073419A">
        <w:rPr>
          <w:rFonts w:asciiTheme="majorHAnsi" w:eastAsiaTheme="minorHAnsi" w:hAnsiTheme="majorHAnsi" w:cstheme="majorHAnsi"/>
          <w:sz w:val="28"/>
          <w:szCs w:val="28"/>
          <w:shd w:val="clear" w:color="auto" w:fill="FFFFFF"/>
          <w:lang w:val="vi-VN"/>
        </w:rPr>
        <w:t xml:space="preserve">- </w:t>
      </w:r>
      <w:r w:rsidRPr="0073419A">
        <w:rPr>
          <w:rFonts w:asciiTheme="majorHAnsi" w:eastAsiaTheme="minorHAnsi" w:hAnsiTheme="majorHAnsi" w:cstheme="majorHAnsi"/>
          <w:sz w:val="28"/>
          <w:szCs w:val="28"/>
          <w:shd w:val="clear" w:color="auto" w:fill="FFFFFF"/>
          <w:lang w:val="vi-VN" w:eastAsia="vi-VN"/>
        </w:rPr>
        <w:t>Cột</w:t>
      </w:r>
      <w:r w:rsidRPr="0073419A">
        <w:rPr>
          <w:rFonts w:asciiTheme="majorHAnsi" w:eastAsiaTheme="minorHAnsi" w:hAnsiTheme="majorHAnsi" w:cstheme="majorHAnsi"/>
          <w:sz w:val="28"/>
          <w:szCs w:val="28"/>
          <w:shd w:val="clear" w:color="auto" w:fill="FFFFFF"/>
          <w:lang w:val="vi-VN"/>
        </w:rPr>
        <w:t xml:space="preserve"> </w:t>
      </w:r>
      <w:r w:rsidRPr="0073419A">
        <w:rPr>
          <w:rFonts w:asciiTheme="majorHAnsi" w:eastAsiaTheme="minorHAnsi" w:hAnsiTheme="majorHAnsi" w:cstheme="majorHAnsi"/>
          <w:sz w:val="28"/>
          <w:szCs w:val="28"/>
          <w:shd w:val="clear" w:color="auto" w:fill="FFFFFF"/>
        </w:rPr>
        <w:t>3,4,5,6,7,8,9,11</w:t>
      </w:r>
      <w:r w:rsidRPr="0073419A">
        <w:rPr>
          <w:rFonts w:asciiTheme="majorHAnsi" w:eastAsiaTheme="minorHAnsi" w:hAnsiTheme="majorHAnsi" w:cstheme="majorHAnsi"/>
          <w:sz w:val="28"/>
          <w:szCs w:val="28"/>
          <w:shd w:val="clear" w:color="auto" w:fill="FFFFFF"/>
          <w:lang w:val="vi-VN"/>
        </w:rPr>
        <w:t xml:space="preserve">: </w:t>
      </w:r>
      <w:r w:rsidRPr="0073419A">
        <w:rPr>
          <w:rFonts w:asciiTheme="majorHAnsi" w:eastAsiaTheme="minorHAnsi" w:hAnsiTheme="majorHAnsi" w:cstheme="majorHAnsi"/>
          <w:sz w:val="28"/>
          <w:szCs w:val="28"/>
          <w:shd w:val="clear" w:color="auto" w:fill="FFFFFF"/>
          <w:lang w:val="vi-VN" w:eastAsia="vi-VN"/>
        </w:rPr>
        <w:t xml:space="preserve">Nhà thầu </w:t>
      </w:r>
      <w:r w:rsidRPr="0073419A">
        <w:rPr>
          <w:rFonts w:asciiTheme="majorHAnsi" w:eastAsiaTheme="minorHAnsi" w:hAnsiTheme="majorHAnsi" w:cstheme="majorHAnsi"/>
          <w:sz w:val="28"/>
          <w:szCs w:val="28"/>
          <w:shd w:val="clear" w:color="auto" w:fill="FFFFFF"/>
          <w:lang w:val="vi-VN"/>
        </w:rPr>
        <w:t xml:space="preserve">ghi </w:t>
      </w:r>
      <w:r w:rsidRPr="0073419A">
        <w:rPr>
          <w:rFonts w:asciiTheme="majorHAnsi" w:eastAsiaTheme="minorHAnsi" w:hAnsiTheme="majorHAnsi" w:cstheme="majorHAnsi"/>
          <w:sz w:val="28"/>
          <w:szCs w:val="28"/>
          <w:shd w:val="clear" w:color="auto" w:fill="FFFFFF"/>
          <w:lang w:val="vi-VN" w:eastAsia="vi-VN"/>
        </w:rPr>
        <w:t xml:space="preserve">các thông </w:t>
      </w:r>
      <w:r w:rsidRPr="0073419A">
        <w:rPr>
          <w:rFonts w:asciiTheme="majorHAnsi" w:eastAsiaTheme="minorHAnsi" w:hAnsiTheme="majorHAnsi" w:cstheme="majorHAnsi"/>
          <w:sz w:val="28"/>
          <w:szCs w:val="28"/>
          <w:shd w:val="clear" w:color="auto" w:fill="FFFFFF"/>
          <w:lang w:val="vi-VN"/>
        </w:rPr>
        <w:t xml:space="preserve">tin </w:t>
      </w:r>
      <w:r w:rsidRPr="0073419A">
        <w:rPr>
          <w:rFonts w:asciiTheme="majorHAnsi" w:eastAsiaTheme="minorHAnsi" w:hAnsiTheme="majorHAnsi" w:cstheme="majorHAnsi"/>
          <w:sz w:val="28"/>
          <w:szCs w:val="28"/>
          <w:shd w:val="clear" w:color="auto" w:fill="FFFFFF"/>
          <w:lang w:val="vi-VN" w:eastAsia="vi-VN"/>
        </w:rPr>
        <w:t>của hàng hóa dự thầu;</w:t>
      </w:r>
    </w:p>
    <w:p w14:paraId="0301F1B6" w14:textId="6A8332A0" w:rsidR="001400B0" w:rsidRPr="0073419A" w:rsidRDefault="001400B0" w:rsidP="00297D6F">
      <w:pPr>
        <w:pStyle w:val="Other0"/>
        <w:shd w:val="clear" w:color="auto" w:fill="auto"/>
        <w:spacing w:after="0" w:line="240" w:lineRule="auto"/>
        <w:jc w:val="both"/>
        <w:rPr>
          <w:rStyle w:val="Heading10"/>
          <w:i w:val="0"/>
          <w:iCs w:val="0"/>
          <w:sz w:val="28"/>
          <w:szCs w:val="28"/>
          <w:lang w:val="en-US" w:eastAsia="vi-VN"/>
        </w:rPr>
      </w:pPr>
      <w:r w:rsidRPr="0073419A">
        <w:rPr>
          <w:i w:val="0"/>
          <w:iCs w:val="0"/>
          <w:noProof/>
          <w:sz w:val="28"/>
          <w:szCs w:val="28"/>
        </w:rPr>
        <w:t>1.2.</w:t>
      </w:r>
      <w:r w:rsidR="00C77825" w:rsidRPr="0073419A">
        <w:rPr>
          <w:i w:val="0"/>
          <w:iCs w:val="0"/>
          <w:noProof/>
          <w:sz w:val="28"/>
          <w:szCs w:val="28"/>
          <w:lang w:val="en-US"/>
        </w:rPr>
        <w:t>2</w:t>
      </w:r>
      <w:r w:rsidRPr="0073419A">
        <w:rPr>
          <w:i w:val="0"/>
          <w:iCs w:val="0"/>
          <w:noProof/>
          <w:sz w:val="28"/>
          <w:szCs w:val="28"/>
        </w:rPr>
        <w:t xml:space="preserve">. </w:t>
      </w:r>
      <w:r w:rsidRPr="0073419A">
        <w:rPr>
          <w:rStyle w:val="Heading10"/>
          <w:i w:val="0"/>
          <w:iCs w:val="0"/>
          <w:sz w:val="28"/>
          <w:szCs w:val="28"/>
          <w:lang w:eastAsia="vi-VN"/>
        </w:rPr>
        <w:t xml:space="preserve">Yêu cầu kỹ thuật </w:t>
      </w:r>
      <w:r w:rsidRPr="0073419A">
        <w:rPr>
          <w:rStyle w:val="Heading10"/>
          <w:i w:val="0"/>
          <w:iCs w:val="0"/>
          <w:sz w:val="28"/>
          <w:szCs w:val="28"/>
        </w:rPr>
        <w:t xml:space="preserve">chi </w:t>
      </w:r>
      <w:r w:rsidRPr="0073419A">
        <w:rPr>
          <w:rStyle w:val="Heading10"/>
          <w:i w:val="0"/>
          <w:iCs w:val="0"/>
          <w:sz w:val="28"/>
          <w:szCs w:val="28"/>
          <w:lang w:eastAsia="vi-VN"/>
        </w:rPr>
        <w:t>tiết:</w:t>
      </w:r>
    </w:p>
    <w:tbl>
      <w:tblPr>
        <w:tblW w:w="9498" w:type="dxa"/>
        <w:tblInd w:w="108" w:type="dxa"/>
        <w:tblLook w:val="0000" w:firstRow="0" w:lastRow="0" w:firstColumn="0" w:lastColumn="0" w:noHBand="0" w:noVBand="0"/>
      </w:tblPr>
      <w:tblGrid>
        <w:gridCol w:w="993"/>
        <w:gridCol w:w="6095"/>
        <w:gridCol w:w="992"/>
        <w:gridCol w:w="1418"/>
      </w:tblGrid>
      <w:tr w:rsidR="00D76AFE" w:rsidRPr="0073419A" w14:paraId="260AD725" w14:textId="77777777" w:rsidTr="0073419A">
        <w:trPr>
          <w:trHeight w:val="397"/>
          <w:tblHeader/>
        </w:trPr>
        <w:tc>
          <w:tcPr>
            <w:tcW w:w="993" w:type="dxa"/>
            <w:tcBorders>
              <w:top w:val="single" w:sz="4" w:space="0" w:color="auto"/>
              <w:left w:val="single" w:sz="4" w:space="0" w:color="auto"/>
              <w:bottom w:val="single" w:sz="4" w:space="0" w:color="auto"/>
              <w:right w:val="single" w:sz="4" w:space="0" w:color="auto"/>
            </w:tcBorders>
            <w:noWrap/>
          </w:tcPr>
          <w:p w14:paraId="3FF9C8B3" w14:textId="77777777" w:rsidR="00F74C82" w:rsidRPr="0073419A" w:rsidRDefault="00F74C82" w:rsidP="00F307D0">
            <w:pPr>
              <w:jc w:val="center"/>
              <w:rPr>
                <w:b/>
                <w:bCs/>
                <w:spacing w:val="-4"/>
                <w:sz w:val="26"/>
                <w:szCs w:val="26"/>
              </w:rPr>
            </w:pPr>
            <w:r w:rsidRPr="0073419A">
              <w:rPr>
                <w:b/>
                <w:bCs/>
                <w:spacing w:val="-4"/>
                <w:sz w:val="26"/>
                <w:szCs w:val="26"/>
              </w:rPr>
              <w:t>Stt</w:t>
            </w:r>
          </w:p>
        </w:tc>
        <w:tc>
          <w:tcPr>
            <w:tcW w:w="6095" w:type="dxa"/>
            <w:tcBorders>
              <w:top w:val="single" w:sz="4" w:space="0" w:color="auto"/>
              <w:left w:val="nil"/>
              <w:bottom w:val="single" w:sz="4" w:space="0" w:color="auto"/>
              <w:right w:val="single" w:sz="4" w:space="0" w:color="auto"/>
            </w:tcBorders>
            <w:noWrap/>
            <w:vAlign w:val="center"/>
          </w:tcPr>
          <w:p w14:paraId="6C954A39" w14:textId="77777777" w:rsidR="00F74C82" w:rsidRPr="0073419A" w:rsidRDefault="00F74C82" w:rsidP="00F307D0">
            <w:pPr>
              <w:jc w:val="center"/>
              <w:rPr>
                <w:b/>
                <w:bCs/>
                <w:spacing w:val="-4"/>
                <w:sz w:val="26"/>
                <w:szCs w:val="26"/>
              </w:rPr>
            </w:pPr>
            <w:r w:rsidRPr="0073419A">
              <w:rPr>
                <w:b/>
                <w:bCs/>
                <w:spacing w:val="-4"/>
                <w:sz w:val="26"/>
                <w:szCs w:val="26"/>
              </w:rPr>
              <w:t>Đặc điểm kinh tế - Kỹ thuật</w:t>
            </w:r>
          </w:p>
        </w:tc>
        <w:tc>
          <w:tcPr>
            <w:tcW w:w="992" w:type="dxa"/>
            <w:tcBorders>
              <w:top w:val="single" w:sz="4" w:space="0" w:color="auto"/>
              <w:left w:val="nil"/>
              <w:bottom w:val="single" w:sz="4" w:space="0" w:color="auto"/>
              <w:right w:val="single" w:sz="4" w:space="0" w:color="auto"/>
            </w:tcBorders>
          </w:tcPr>
          <w:p w14:paraId="364D6CAF" w14:textId="77777777" w:rsidR="00F74C82" w:rsidRPr="0073419A" w:rsidRDefault="00F74C82" w:rsidP="00F307D0">
            <w:pPr>
              <w:jc w:val="center"/>
              <w:rPr>
                <w:b/>
                <w:bCs/>
                <w:spacing w:val="-4"/>
                <w:sz w:val="26"/>
                <w:szCs w:val="26"/>
              </w:rPr>
            </w:pPr>
            <w:r w:rsidRPr="0073419A">
              <w:rPr>
                <w:b/>
                <w:bCs/>
                <w:spacing w:val="-4"/>
                <w:sz w:val="26"/>
                <w:szCs w:val="26"/>
              </w:rPr>
              <w:t>Đvt</w:t>
            </w:r>
          </w:p>
        </w:tc>
        <w:tc>
          <w:tcPr>
            <w:tcW w:w="1418" w:type="dxa"/>
            <w:tcBorders>
              <w:top w:val="single" w:sz="4" w:space="0" w:color="auto"/>
              <w:left w:val="nil"/>
              <w:bottom w:val="single" w:sz="4" w:space="0" w:color="auto"/>
              <w:right w:val="single" w:sz="4" w:space="0" w:color="auto"/>
            </w:tcBorders>
          </w:tcPr>
          <w:p w14:paraId="534F58B4" w14:textId="77777777" w:rsidR="00F74C82" w:rsidRPr="0073419A" w:rsidRDefault="00F74C82" w:rsidP="00F307D0">
            <w:pPr>
              <w:jc w:val="center"/>
              <w:rPr>
                <w:b/>
                <w:bCs/>
                <w:spacing w:val="-4"/>
                <w:sz w:val="26"/>
                <w:szCs w:val="26"/>
              </w:rPr>
            </w:pPr>
            <w:r w:rsidRPr="0073419A">
              <w:rPr>
                <w:b/>
                <w:bCs/>
                <w:spacing w:val="-4"/>
                <w:sz w:val="26"/>
                <w:szCs w:val="26"/>
              </w:rPr>
              <w:t>Số lượng</w:t>
            </w:r>
          </w:p>
        </w:tc>
      </w:tr>
      <w:tr w:rsidR="00D76AFE" w:rsidRPr="0073419A" w14:paraId="1739DCA0"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08EC738C" w14:textId="77777777" w:rsidR="00F74C82" w:rsidRPr="0073419A" w:rsidRDefault="00F74C82" w:rsidP="00F307D0">
            <w:pPr>
              <w:jc w:val="center"/>
              <w:rPr>
                <w:b/>
                <w:bCs/>
                <w:sz w:val="26"/>
                <w:szCs w:val="26"/>
              </w:rPr>
            </w:pPr>
            <w:r w:rsidRPr="0073419A">
              <w:rPr>
                <w:b/>
                <w:bCs/>
                <w:sz w:val="26"/>
                <w:szCs w:val="26"/>
              </w:rPr>
              <w:t>A</w:t>
            </w:r>
          </w:p>
        </w:tc>
        <w:tc>
          <w:tcPr>
            <w:tcW w:w="6095" w:type="dxa"/>
            <w:tcBorders>
              <w:top w:val="single" w:sz="4" w:space="0" w:color="auto"/>
              <w:left w:val="single" w:sz="4" w:space="0" w:color="auto"/>
              <w:bottom w:val="single" w:sz="4" w:space="0" w:color="auto"/>
              <w:right w:val="single" w:sz="4" w:space="0" w:color="auto"/>
            </w:tcBorders>
          </w:tcPr>
          <w:p w14:paraId="721971D0" w14:textId="77777777" w:rsidR="00F74C82" w:rsidRPr="0073419A" w:rsidRDefault="00F74C82" w:rsidP="00F307D0">
            <w:pPr>
              <w:tabs>
                <w:tab w:val="left" w:pos="319"/>
              </w:tabs>
              <w:rPr>
                <w:b/>
                <w:bCs/>
                <w:sz w:val="26"/>
                <w:szCs w:val="26"/>
              </w:rPr>
            </w:pPr>
            <w:r w:rsidRPr="0073419A">
              <w:rPr>
                <w:b/>
                <w:bCs/>
                <w:sz w:val="26"/>
                <w:szCs w:val="26"/>
              </w:rPr>
              <w:t>Lắp đặt thiết bị hệ thống xử lý nước thải 150m</w:t>
            </w:r>
            <w:r w:rsidRPr="0073419A">
              <w:rPr>
                <w:b/>
                <w:bCs/>
                <w:sz w:val="26"/>
                <w:szCs w:val="26"/>
                <w:vertAlign w:val="superscript"/>
              </w:rPr>
              <w:t>3</w:t>
            </w:r>
            <w:r w:rsidRPr="0073419A">
              <w:rPr>
                <w:b/>
                <w:bCs/>
                <w:sz w:val="26"/>
                <w:szCs w:val="26"/>
              </w:rPr>
              <w:t>/ ngày đêm</w:t>
            </w:r>
          </w:p>
        </w:tc>
        <w:tc>
          <w:tcPr>
            <w:tcW w:w="992" w:type="dxa"/>
            <w:tcBorders>
              <w:top w:val="single" w:sz="4" w:space="0" w:color="auto"/>
              <w:left w:val="single" w:sz="4" w:space="0" w:color="auto"/>
              <w:bottom w:val="single" w:sz="4" w:space="0" w:color="auto"/>
              <w:right w:val="single" w:sz="4" w:space="0" w:color="auto"/>
            </w:tcBorders>
            <w:noWrap/>
          </w:tcPr>
          <w:p w14:paraId="55301BFE" w14:textId="77777777" w:rsidR="00F74C82" w:rsidRPr="0073419A" w:rsidRDefault="00F74C82" w:rsidP="00F307D0">
            <w:pPr>
              <w:jc w:val="center"/>
              <w:rPr>
                <w:b/>
                <w:bCs/>
                <w:sz w:val="26"/>
                <w:szCs w:val="26"/>
              </w:rPr>
            </w:pPr>
            <w:r w:rsidRPr="0073419A">
              <w:rPr>
                <w:b/>
                <w:bCs/>
                <w:sz w:val="26"/>
                <w:szCs w:val="26"/>
              </w:rPr>
              <w:t>HT</w:t>
            </w:r>
          </w:p>
        </w:tc>
        <w:tc>
          <w:tcPr>
            <w:tcW w:w="1418" w:type="dxa"/>
            <w:tcBorders>
              <w:top w:val="single" w:sz="4" w:space="0" w:color="auto"/>
              <w:left w:val="single" w:sz="4" w:space="0" w:color="auto"/>
              <w:bottom w:val="single" w:sz="4" w:space="0" w:color="auto"/>
              <w:right w:val="single" w:sz="4" w:space="0" w:color="auto"/>
            </w:tcBorders>
          </w:tcPr>
          <w:p w14:paraId="31AEBA9D" w14:textId="77777777" w:rsidR="00F74C82" w:rsidRPr="0073419A" w:rsidRDefault="00F74C82" w:rsidP="00F307D0">
            <w:pPr>
              <w:jc w:val="center"/>
              <w:rPr>
                <w:b/>
                <w:bCs/>
                <w:sz w:val="26"/>
                <w:szCs w:val="26"/>
              </w:rPr>
            </w:pPr>
            <w:r w:rsidRPr="0073419A">
              <w:rPr>
                <w:b/>
                <w:bCs/>
                <w:sz w:val="26"/>
                <w:szCs w:val="26"/>
              </w:rPr>
              <w:t>01</w:t>
            </w:r>
          </w:p>
        </w:tc>
      </w:tr>
      <w:tr w:rsidR="00D76AFE" w:rsidRPr="0073419A" w14:paraId="5BCAF99A"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21D19375" w14:textId="77777777" w:rsidR="00F74C82" w:rsidRPr="0073419A" w:rsidRDefault="00F74C82" w:rsidP="00F307D0">
            <w:pPr>
              <w:jc w:val="center"/>
              <w:rPr>
                <w:b/>
                <w:bCs/>
                <w:spacing w:val="-4"/>
                <w:sz w:val="26"/>
                <w:szCs w:val="26"/>
                <w:lang w:val="vi-VN"/>
              </w:rPr>
            </w:pPr>
            <w:r w:rsidRPr="0073419A">
              <w:rPr>
                <w:b/>
                <w:bCs/>
                <w:sz w:val="26"/>
                <w:szCs w:val="26"/>
              </w:rPr>
              <w:t>1</w:t>
            </w:r>
          </w:p>
        </w:tc>
        <w:tc>
          <w:tcPr>
            <w:tcW w:w="6095" w:type="dxa"/>
            <w:tcBorders>
              <w:top w:val="single" w:sz="4" w:space="0" w:color="auto"/>
              <w:left w:val="single" w:sz="4" w:space="0" w:color="auto"/>
              <w:bottom w:val="single" w:sz="4" w:space="0" w:color="auto"/>
              <w:right w:val="single" w:sz="4" w:space="0" w:color="auto"/>
            </w:tcBorders>
            <w:vAlign w:val="center"/>
          </w:tcPr>
          <w:p w14:paraId="0012C53A" w14:textId="77777777" w:rsidR="00F74C82" w:rsidRPr="0073419A" w:rsidRDefault="00F74C82" w:rsidP="00F307D0">
            <w:pPr>
              <w:tabs>
                <w:tab w:val="left" w:pos="319"/>
              </w:tabs>
              <w:rPr>
                <w:spacing w:val="-4"/>
                <w:sz w:val="26"/>
                <w:szCs w:val="26"/>
                <w:lang w:val="vi-VN"/>
              </w:rPr>
            </w:pPr>
            <w:r w:rsidRPr="0073419A">
              <w:rPr>
                <w:b/>
                <w:bCs/>
                <w:sz w:val="26"/>
                <w:szCs w:val="26"/>
                <w:lang w:val="vi-VN"/>
              </w:rPr>
              <w:t xml:space="preserve">Hệ thống bình lọc áp lực </w:t>
            </w:r>
          </w:p>
          <w:p w14:paraId="6B24EDC0"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02C1DAFD"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61FABCF4" w14:textId="77777777" w:rsidR="00F74C82" w:rsidRPr="0073419A" w:rsidRDefault="00F74C82" w:rsidP="00F307D0">
            <w:pPr>
              <w:numPr>
                <w:ilvl w:val="0"/>
                <w:numId w:val="15"/>
              </w:numPr>
              <w:tabs>
                <w:tab w:val="left" w:pos="745"/>
              </w:tabs>
              <w:ind w:left="720"/>
              <w:rPr>
                <w:spacing w:val="-4"/>
                <w:sz w:val="26"/>
                <w:szCs w:val="26"/>
              </w:rPr>
            </w:pPr>
            <w:r w:rsidRPr="0073419A">
              <w:rPr>
                <w:spacing w:val="-4"/>
                <w:sz w:val="26"/>
                <w:szCs w:val="26"/>
              </w:rPr>
              <w:t>Chế tạo đồng bộ 02 bình nối tiếp nhau</w:t>
            </w:r>
            <w:r w:rsidRPr="0073419A">
              <w:rPr>
                <w:spacing w:val="-4"/>
                <w:sz w:val="26"/>
                <w:szCs w:val="26"/>
                <w:lang w:val="vi-VN"/>
              </w:rPr>
              <w:t>.</w:t>
            </w:r>
          </w:p>
          <w:p w14:paraId="6B2FBA73" w14:textId="77777777" w:rsidR="00F74C82" w:rsidRPr="0073419A" w:rsidRDefault="00F74C82" w:rsidP="00F307D0">
            <w:pPr>
              <w:numPr>
                <w:ilvl w:val="0"/>
                <w:numId w:val="15"/>
              </w:numPr>
              <w:tabs>
                <w:tab w:val="left" w:pos="745"/>
              </w:tabs>
              <w:ind w:left="720"/>
              <w:rPr>
                <w:spacing w:val="-4"/>
                <w:sz w:val="26"/>
                <w:szCs w:val="26"/>
              </w:rPr>
            </w:pPr>
            <w:r w:rsidRPr="0073419A">
              <w:rPr>
                <w:spacing w:val="-4"/>
                <w:sz w:val="26"/>
                <w:szCs w:val="26"/>
              </w:rPr>
              <w:t>Kích thước mỗi bình (D1</w:t>
            </w:r>
            <w:r w:rsidRPr="0073419A">
              <w:rPr>
                <w:spacing w:val="-4"/>
                <w:sz w:val="26"/>
                <w:szCs w:val="26"/>
                <w:lang w:val="vi-VN"/>
              </w:rPr>
              <w:t>.</w:t>
            </w:r>
            <w:r w:rsidRPr="0073419A">
              <w:rPr>
                <w:spacing w:val="-4"/>
                <w:sz w:val="26"/>
                <w:szCs w:val="26"/>
              </w:rPr>
              <w:t>000</w:t>
            </w:r>
            <w:r w:rsidRPr="0073419A">
              <w:rPr>
                <w:spacing w:val="-4"/>
                <w:sz w:val="26"/>
                <w:szCs w:val="26"/>
                <w:lang w:val="vi-VN"/>
              </w:rPr>
              <w:t xml:space="preserve"> </w:t>
            </w:r>
            <w:r w:rsidRPr="0073419A">
              <w:rPr>
                <w:spacing w:val="-4"/>
                <w:sz w:val="26"/>
                <w:szCs w:val="26"/>
              </w:rPr>
              <w:t>x</w:t>
            </w:r>
            <w:r w:rsidRPr="0073419A">
              <w:rPr>
                <w:spacing w:val="-4"/>
                <w:sz w:val="26"/>
                <w:szCs w:val="26"/>
                <w:lang w:val="vi-VN"/>
              </w:rPr>
              <w:t xml:space="preserve"> </w:t>
            </w:r>
            <w:r w:rsidRPr="0073419A">
              <w:rPr>
                <w:spacing w:val="-4"/>
                <w:sz w:val="26"/>
                <w:szCs w:val="26"/>
              </w:rPr>
              <w:t>H2</w:t>
            </w:r>
            <w:r w:rsidRPr="0073419A">
              <w:rPr>
                <w:spacing w:val="-4"/>
                <w:sz w:val="26"/>
                <w:szCs w:val="26"/>
                <w:lang w:val="vi-VN"/>
              </w:rPr>
              <w:t>.</w:t>
            </w:r>
            <w:r w:rsidRPr="0073419A">
              <w:rPr>
                <w:spacing w:val="-4"/>
                <w:sz w:val="26"/>
                <w:szCs w:val="26"/>
              </w:rPr>
              <w:t>300</w:t>
            </w:r>
            <w:r w:rsidRPr="0073419A">
              <w:rPr>
                <w:spacing w:val="-4"/>
                <w:sz w:val="26"/>
                <w:szCs w:val="26"/>
                <w:lang w:val="vi-VN"/>
              </w:rPr>
              <w:t xml:space="preserve"> </w:t>
            </w:r>
            <w:r w:rsidRPr="0073419A">
              <w:rPr>
                <w:spacing w:val="-4"/>
                <w:sz w:val="26"/>
                <w:szCs w:val="26"/>
              </w:rPr>
              <w:t>x</w:t>
            </w:r>
            <w:r w:rsidRPr="0073419A">
              <w:rPr>
                <w:spacing w:val="-4"/>
                <w:sz w:val="26"/>
                <w:szCs w:val="26"/>
                <w:lang w:val="vi-VN"/>
              </w:rPr>
              <w:t xml:space="preserve"> </w:t>
            </w:r>
            <w:r w:rsidRPr="0073419A">
              <w:rPr>
                <w:spacing w:val="-4"/>
                <w:sz w:val="26"/>
                <w:szCs w:val="26"/>
              </w:rPr>
              <w:t>T2)</w:t>
            </w:r>
            <w:r w:rsidRPr="0073419A">
              <w:rPr>
                <w:spacing w:val="-4"/>
                <w:sz w:val="26"/>
                <w:szCs w:val="26"/>
                <w:lang w:val="vi-VN"/>
              </w:rPr>
              <w:t xml:space="preserve"> </w:t>
            </w:r>
            <w:r w:rsidRPr="0073419A">
              <w:rPr>
                <w:spacing w:val="-4"/>
                <w:sz w:val="26"/>
                <w:szCs w:val="26"/>
              </w:rPr>
              <w:t>mm, chỏm cầu chịu áp dày 3mm</w:t>
            </w:r>
            <w:r w:rsidRPr="0073419A">
              <w:rPr>
                <w:spacing w:val="-4"/>
                <w:sz w:val="26"/>
                <w:szCs w:val="26"/>
                <w:lang w:val="vi-VN"/>
              </w:rPr>
              <w:t>.</w:t>
            </w:r>
          </w:p>
          <w:p w14:paraId="2110CE82" w14:textId="77777777" w:rsidR="00F74C82" w:rsidRPr="0073419A" w:rsidRDefault="00F74C82" w:rsidP="00F307D0">
            <w:pPr>
              <w:numPr>
                <w:ilvl w:val="0"/>
                <w:numId w:val="15"/>
              </w:numPr>
              <w:tabs>
                <w:tab w:val="left" w:pos="745"/>
              </w:tabs>
              <w:ind w:left="720"/>
              <w:rPr>
                <w:spacing w:val="-4"/>
                <w:sz w:val="26"/>
                <w:szCs w:val="26"/>
              </w:rPr>
            </w:pPr>
            <w:r w:rsidRPr="0073419A">
              <w:rPr>
                <w:spacing w:val="-4"/>
                <w:sz w:val="26"/>
                <w:szCs w:val="26"/>
              </w:rPr>
              <w:t>Vật liệu</w:t>
            </w:r>
            <w:r w:rsidRPr="0073419A">
              <w:rPr>
                <w:spacing w:val="-4"/>
                <w:sz w:val="26"/>
                <w:szCs w:val="26"/>
                <w:lang w:val="vi-VN"/>
              </w:rPr>
              <w:t>: I</w:t>
            </w:r>
            <w:r w:rsidRPr="0073419A">
              <w:rPr>
                <w:spacing w:val="-4"/>
                <w:sz w:val="26"/>
                <w:szCs w:val="26"/>
              </w:rPr>
              <w:t>nox SUS304</w:t>
            </w:r>
            <w:r w:rsidRPr="0073419A">
              <w:rPr>
                <w:spacing w:val="-4"/>
                <w:sz w:val="26"/>
                <w:szCs w:val="26"/>
                <w:lang w:val="vi-VN"/>
              </w:rPr>
              <w:t>.</w:t>
            </w:r>
          </w:p>
          <w:p w14:paraId="1CCF071A" w14:textId="77777777" w:rsidR="00F74C82" w:rsidRPr="0073419A" w:rsidRDefault="00F74C82" w:rsidP="00F307D0">
            <w:pPr>
              <w:numPr>
                <w:ilvl w:val="0"/>
                <w:numId w:val="15"/>
              </w:numPr>
              <w:tabs>
                <w:tab w:val="left" w:pos="745"/>
              </w:tabs>
              <w:ind w:left="720"/>
              <w:rPr>
                <w:spacing w:val="-4"/>
                <w:sz w:val="26"/>
                <w:szCs w:val="26"/>
              </w:rPr>
            </w:pPr>
            <w:r w:rsidRPr="0073419A">
              <w:rPr>
                <w:spacing w:val="-4"/>
                <w:sz w:val="26"/>
                <w:szCs w:val="26"/>
                <w:lang w:val="vi-VN"/>
              </w:rPr>
              <w:t xml:space="preserve">Công suất: </w:t>
            </w:r>
            <w:r w:rsidRPr="0073419A">
              <w:rPr>
                <w:spacing w:val="-4"/>
                <w:sz w:val="26"/>
                <w:szCs w:val="26"/>
              </w:rPr>
              <w:t>10-15 m</w:t>
            </w:r>
            <w:r w:rsidRPr="0073419A">
              <w:rPr>
                <w:spacing w:val="-4"/>
                <w:sz w:val="26"/>
                <w:szCs w:val="26"/>
                <w:vertAlign w:val="superscript"/>
              </w:rPr>
              <w:t>3</w:t>
            </w:r>
            <w:r w:rsidRPr="0073419A">
              <w:rPr>
                <w:spacing w:val="-4"/>
                <w:sz w:val="26"/>
                <w:szCs w:val="26"/>
              </w:rPr>
              <w:t>/h</w:t>
            </w:r>
            <w:r w:rsidRPr="0073419A">
              <w:rPr>
                <w:spacing w:val="-4"/>
                <w:sz w:val="26"/>
                <w:szCs w:val="26"/>
                <w:lang w:val="vi-VN"/>
              </w:rPr>
              <w:t>.</w:t>
            </w:r>
          </w:p>
        </w:tc>
        <w:tc>
          <w:tcPr>
            <w:tcW w:w="992" w:type="dxa"/>
            <w:tcBorders>
              <w:top w:val="single" w:sz="4" w:space="0" w:color="auto"/>
              <w:left w:val="single" w:sz="4" w:space="0" w:color="auto"/>
              <w:bottom w:val="single" w:sz="4" w:space="0" w:color="auto"/>
              <w:right w:val="single" w:sz="4" w:space="0" w:color="auto"/>
            </w:tcBorders>
            <w:noWrap/>
          </w:tcPr>
          <w:p w14:paraId="4D503AEC" w14:textId="77777777" w:rsidR="00F74C82" w:rsidRPr="0073419A" w:rsidRDefault="00F74C82" w:rsidP="00F307D0">
            <w:pPr>
              <w:jc w:val="center"/>
              <w:rPr>
                <w:b/>
                <w:bCs/>
                <w:spacing w:val="-4"/>
                <w:sz w:val="26"/>
                <w:szCs w:val="26"/>
                <w:lang w:val="vi-VN"/>
              </w:rPr>
            </w:pPr>
            <w:r w:rsidRPr="0073419A">
              <w:rPr>
                <w:b/>
                <w:bCs/>
                <w:sz w:val="26"/>
                <w:szCs w:val="26"/>
              </w:rPr>
              <w:t>Cái</w:t>
            </w:r>
          </w:p>
        </w:tc>
        <w:tc>
          <w:tcPr>
            <w:tcW w:w="1418" w:type="dxa"/>
            <w:tcBorders>
              <w:top w:val="single" w:sz="4" w:space="0" w:color="auto"/>
              <w:left w:val="single" w:sz="4" w:space="0" w:color="auto"/>
              <w:bottom w:val="single" w:sz="4" w:space="0" w:color="auto"/>
              <w:right w:val="single" w:sz="4" w:space="0" w:color="auto"/>
            </w:tcBorders>
          </w:tcPr>
          <w:p w14:paraId="19F15EB5" w14:textId="77777777" w:rsidR="00F74C82" w:rsidRPr="0073419A" w:rsidRDefault="00F74C82" w:rsidP="00F307D0">
            <w:pPr>
              <w:jc w:val="center"/>
              <w:rPr>
                <w:b/>
                <w:bCs/>
                <w:spacing w:val="-4"/>
                <w:sz w:val="26"/>
                <w:szCs w:val="26"/>
              </w:rPr>
            </w:pPr>
            <w:r w:rsidRPr="0073419A">
              <w:rPr>
                <w:b/>
                <w:bCs/>
                <w:sz w:val="26"/>
                <w:szCs w:val="26"/>
              </w:rPr>
              <w:t>02</w:t>
            </w:r>
          </w:p>
        </w:tc>
      </w:tr>
      <w:tr w:rsidR="00D76AFE" w:rsidRPr="0073419A" w14:paraId="42BCECBE"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14D67D76" w14:textId="77777777" w:rsidR="00F74C82" w:rsidRPr="0073419A" w:rsidRDefault="00F74C82" w:rsidP="00F307D0">
            <w:pPr>
              <w:jc w:val="center"/>
              <w:rPr>
                <w:b/>
                <w:bCs/>
                <w:spacing w:val="-4"/>
                <w:sz w:val="26"/>
                <w:szCs w:val="26"/>
                <w:lang w:val="vi-VN"/>
              </w:rPr>
            </w:pPr>
            <w:r w:rsidRPr="0073419A">
              <w:rPr>
                <w:b/>
                <w:bCs/>
                <w:spacing w:val="-4"/>
                <w:sz w:val="26"/>
                <w:szCs w:val="26"/>
                <w:lang w:val="vi-VN"/>
              </w:rPr>
              <w:t>2</w:t>
            </w:r>
          </w:p>
        </w:tc>
        <w:tc>
          <w:tcPr>
            <w:tcW w:w="6095" w:type="dxa"/>
            <w:tcBorders>
              <w:top w:val="single" w:sz="4" w:space="0" w:color="auto"/>
              <w:left w:val="single" w:sz="4" w:space="0" w:color="auto"/>
              <w:bottom w:val="single" w:sz="4" w:space="0" w:color="auto"/>
              <w:right w:val="single" w:sz="4" w:space="0" w:color="auto"/>
            </w:tcBorders>
            <w:vAlign w:val="center"/>
          </w:tcPr>
          <w:p w14:paraId="0397DCA8" w14:textId="77777777" w:rsidR="00F74C82" w:rsidRPr="0073419A" w:rsidRDefault="00F74C82" w:rsidP="00F307D0">
            <w:pPr>
              <w:tabs>
                <w:tab w:val="left" w:pos="596"/>
              </w:tabs>
              <w:rPr>
                <w:b/>
                <w:bCs/>
                <w:spacing w:val="-4"/>
                <w:sz w:val="26"/>
                <w:szCs w:val="26"/>
                <w:lang w:val="vi-VN"/>
              </w:rPr>
            </w:pPr>
            <w:r w:rsidRPr="0073419A">
              <w:rPr>
                <w:b/>
                <w:bCs/>
                <w:spacing w:val="-4"/>
                <w:sz w:val="26"/>
                <w:szCs w:val="26"/>
                <w:lang w:val="vi-VN"/>
              </w:rPr>
              <w:t xml:space="preserve">Đường ống công nghệ nội bộ trong cụm bình lọc áp lực </w:t>
            </w:r>
          </w:p>
          <w:p w14:paraId="73F8C2C3"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lang w:val="vi-VN"/>
              </w:rPr>
              <w:t>Hàng mới 100% chất lượng đảm bảo.</w:t>
            </w:r>
          </w:p>
          <w:p w14:paraId="2954B9B6"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Chi</w:t>
            </w:r>
            <w:r w:rsidRPr="0073419A">
              <w:rPr>
                <w:spacing w:val="-4"/>
                <w:sz w:val="26"/>
                <w:szCs w:val="26"/>
                <w:lang w:val="vi-VN"/>
              </w:rPr>
              <w:t xml:space="preserve"> phí nhân công, lắp đặt hoàn chỉnh.</w:t>
            </w:r>
          </w:p>
          <w:p w14:paraId="32655329"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74340FC7"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Đường ống uPVC-DN42; DN48: 60m.</w:t>
            </w:r>
          </w:p>
          <w:p w14:paraId="0C4E34DD"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Van nhựa uPVC DN42; DN48: 04 cái.</w:t>
            </w:r>
          </w:p>
          <w:p w14:paraId="2F4EC798"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Rắc co uPVC DN42; DN48: 04 cái.</w:t>
            </w:r>
          </w:p>
          <w:p w14:paraId="7C4BECBB"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Ống thép mạ kẽm DN65 loại dày 2,8mm: 18m.</w:t>
            </w:r>
          </w:p>
          <w:p w14:paraId="07C5ABF6"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Phụ kiện: Van, đồng hồ áp lực, màng co, băng dính, keo...</w:t>
            </w:r>
          </w:p>
          <w:p w14:paraId="4562B0B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Thi công lắp đặt: Thực hiện cắt, hàn gắn, lắp ráp, đấu nối hoàn chỉnh toàn bộ hệ thống đường ống.</w:t>
            </w:r>
          </w:p>
          <w:p w14:paraId="76234196"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Kiểm tra độ kín, thử áp.</w:t>
            </w:r>
          </w:p>
          <w:p w14:paraId="41980C28"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Vệ sinh hệ thống trước khi đưa vào vận hành, đảm bảo lưu lượng và áp lực nước ổn định.</w:t>
            </w:r>
          </w:p>
        </w:tc>
        <w:tc>
          <w:tcPr>
            <w:tcW w:w="992" w:type="dxa"/>
            <w:tcBorders>
              <w:top w:val="single" w:sz="4" w:space="0" w:color="auto"/>
              <w:left w:val="single" w:sz="4" w:space="0" w:color="auto"/>
              <w:bottom w:val="single" w:sz="4" w:space="0" w:color="auto"/>
              <w:right w:val="single" w:sz="4" w:space="0" w:color="auto"/>
            </w:tcBorders>
            <w:noWrap/>
          </w:tcPr>
          <w:p w14:paraId="01172D55" w14:textId="77777777" w:rsidR="00F74C82" w:rsidRPr="0073419A" w:rsidRDefault="00F74C82" w:rsidP="00F307D0">
            <w:pPr>
              <w:jc w:val="center"/>
              <w:rPr>
                <w:b/>
                <w:bCs/>
                <w:spacing w:val="-4"/>
                <w:sz w:val="26"/>
                <w:szCs w:val="26"/>
                <w:lang w:val="vi-VN"/>
              </w:rPr>
            </w:pPr>
            <w:r w:rsidRPr="0073419A">
              <w:rPr>
                <w:b/>
                <w:bCs/>
                <w:sz w:val="26"/>
                <w:szCs w:val="26"/>
              </w:rPr>
              <w:t>HT</w:t>
            </w:r>
          </w:p>
        </w:tc>
        <w:tc>
          <w:tcPr>
            <w:tcW w:w="1418" w:type="dxa"/>
            <w:tcBorders>
              <w:top w:val="single" w:sz="4" w:space="0" w:color="auto"/>
              <w:left w:val="single" w:sz="4" w:space="0" w:color="auto"/>
              <w:bottom w:val="single" w:sz="4" w:space="0" w:color="auto"/>
              <w:right w:val="single" w:sz="4" w:space="0" w:color="auto"/>
            </w:tcBorders>
          </w:tcPr>
          <w:p w14:paraId="7132BE56" w14:textId="77777777" w:rsidR="00F74C82" w:rsidRPr="0073419A" w:rsidRDefault="00F74C82" w:rsidP="00F307D0">
            <w:pPr>
              <w:jc w:val="center"/>
              <w:rPr>
                <w:b/>
                <w:bCs/>
                <w:spacing w:val="-4"/>
                <w:sz w:val="26"/>
                <w:szCs w:val="26"/>
              </w:rPr>
            </w:pPr>
            <w:r w:rsidRPr="0073419A">
              <w:rPr>
                <w:b/>
                <w:bCs/>
                <w:sz w:val="26"/>
                <w:szCs w:val="26"/>
              </w:rPr>
              <w:t>01</w:t>
            </w:r>
          </w:p>
        </w:tc>
      </w:tr>
      <w:tr w:rsidR="00D76AFE" w:rsidRPr="0073419A" w14:paraId="586448EC"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4D31202" w14:textId="77777777" w:rsidR="00F74C82" w:rsidRPr="0073419A" w:rsidRDefault="00F74C82" w:rsidP="00F307D0">
            <w:pPr>
              <w:jc w:val="center"/>
              <w:rPr>
                <w:b/>
                <w:bCs/>
                <w:spacing w:val="-4"/>
                <w:sz w:val="26"/>
                <w:szCs w:val="26"/>
                <w:lang w:val="vi-VN"/>
              </w:rPr>
            </w:pPr>
            <w:r w:rsidRPr="0073419A">
              <w:rPr>
                <w:b/>
                <w:bCs/>
                <w:spacing w:val="-4"/>
                <w:sz w:val="26"/>
                <w:szCs w:val="26"/>
                <w:lang w:val="vi-VN"/>
              </w:rPr>
              <w:t>3</w:t>
            </w:r>
          </w:p>
        </w:tc>
        <w:tc>
          <w:tcPr>
            <w:tcW w:w="6095" w:type="dxa"/>
            <w:tcBorders>
              <w:top w:val="single" w:sz="4" w:space="0" w:color="auto"/>
              <w:left w:val="single" w:sz="4" w:space="0" w:color="auto"/>
              <w:bottom w:val="single" w:sz="4" w:space="0" w:color="auto"/>
              <w:right w:val="single" w:sz="4" w:space="0" w:color="auto"/>
            </w:tcBorders>
            <w:vAlign w:val="center"/>
          </w:tcPr>
          <w:p w14:paraId="1066C087" w14:textId="77777777" w:rsidR="00F74C82" w:rsidRPr="0073419A" w:rsidRDefault="00F74C82" w:rsidP="00F307D0">
            <w:pPr>
              <w:tabs>
                <w:tab w:val="left" w:pos="879"/>
              </w:tabs>
              <w:rPr>
                <w:b/>
                <w:bCs/>
                <w:sz w:val="26"/>
                <w:szCs w:val="26"/>
              </w:rPr>
            </w:pPr>
            <w:r w:rsidRPr="0073419A">
              <w:rPr>
                <w:b/>
                <w:bCs/>
                <w:sz w:val="26"/>
                <w:szCs w:val="26"/>
              </w:rPr>
              <w:t xml:space="preserve">Máy thổi khí </w:t>
            </w:r>
          </w:p>
          <w:p w14:paraId="50F4C0CD"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5895566E" w14:textId="3D0A3D3E"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Công suất: 5,5kw.</w:t>
            </w:r>
            <w:r w:rsidRPr="0073419A">
              <w:rPr>
                <w:sz w:val="26"/>
                <w:szCs w:val="26"/>
              </w:rPr>
              <w:t xml:space="preserve"> </w:t>
            </w:r>
            <w:r w:rsidRPr="0073419A">
              <w:rPr>
                <w:sz w:val="26"/>
                <w:szCs w:val="26"/>
                <w:lang w:val="vi-VN"/>
              </w:rPr>
              <w:t xml:space="preserve">3pha/380V/50Hz/4P, </w:t>
            </w:r>
            <w:r w:rsidRPr="0073419A">
              <w:rPr>
                <w:sz w:val="26"/>
                <w:szCs w:val="26"/>
              </w:rPr>
              <w:t xml:space="preserve">                        </w:t>
            </w:r>
            <w:r w:rsidRPr="0073419A">
              <w:rPr>
                <w:rFonts w:ascii="Cambria Math" w:hAnsi="Cambria Math" w:cs="Cambria Math"/>
                <w:sz w:val="26"/>
                <w:szCs w:val="26"/>
                <w:lang w:val="vi-VN"/>
              </w:rPr>
              <w:t>∮</w:t>
            </w:r>
            <w:r w:rsidRPr="0073419A">
              <w:rPr>
                <w:sz w:val="26"/>
                <w:szCs w:val="26"/>
                <w:lang w:val="vi-VN"/>
              </w:rPr>
              <w:t xml:space="preserve"> 65mm.</w:t>
            </w:r>
          </w:p>
          <w:p w14:paraId="7421B19E" w14:textId="4978DEDA"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 xml:space="preserve">Lưu lượng: </w:t>
            </w:r>
            <w:r w:rsidR="008E529F" w:rsidRPr="0073419A">
              <w:t xml:space="preserve">≥ </w:t>
            </w:r>
            <w:r w:rsidRPr="0073419A">
              <w:rPr>
                <w:sz w:val="26"/>
                <w:szCs w:val="26"/>
                <w:lang w:val="vi-VN"/>
              </w:rPr>
              <w:t>1,4 m</w:t>
            </w:r>
            <w:r w:rsidRPr="0073419A">
              <w:rPr>
                <w:sz w:val="26"/>
                <w:szCs w:val="26"/>
                <w:vertAlign w:val="superscript"/>
                <w:lang w:val="vi-VN"/>
              </w:rPr>
              <w:t>3</w:t>
            </w:r>
            <w:r w:rsidRPr="0073419A">
              <w:rPr>
                <w:sz w:val="26"/>
                <w:szCs w:val="26"/>
                <w:lang w:val="vi-VN"/>
              </w:rPr>
              <w:t>/phút.</w:t>
            </w:r>
          </w:p>
          <w:p w14:paraId="4BA7FDAC"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Áp suất: 5m.</w:t>
            </w:r>
          </w:p>
        </w:tc>
        <w:tc>
          <w:tcPr>
            <w:tcW w:w="992" w:type="dxa"/>
            <w:tcBorders>
              <w:top w:val="single" w:sz="4" w:space="0" w:color="auto"/>
              <w:left w:val="single" w:sz="4" w:space="0" w:color="auto"/>
              <w:bottom w:val="single" w:sz="4" w:space="0" w:color="auto"/>
              <w:right w:val="single" w:sz="4" w:space="0" w:color="auto"/>
            </w:tcBorders>
            <w:noWrap/>
          </w:tcPr>
          <w:p w14:paraId="06BB9252" w14:textId="77777777" w:rsidR="00F74C82" w:rsidRPr="0073419A" w:rsidRDefault="00F74C82" w:rsidP="00F307D0">
            <w:pPr>
              <w:jc w:val="center"/>
              <w:rPr>
                <w:b/>
                <w:bCs/>
                <w:spacing w:val="-4"/>
                <w:sz w:val="26"/>
                <w:szCs w:val="26"/>
                <w:lang w:val="vi-VN"/>
              </w:rPr>
            </w:pPr>
            <w:r w:rsidRPr="0073419A">
              <w:rPr>
                <w:b/>
                <w:bCs/>
                <w:sz w:val="26"/>
                <w:szCs w:val="26"/>
              </w:rPr>
              <w:t>Cái</w:t>
            </w:r>
          </w:p>
        </w:tc>
        <w:tc>
          <w:tcPr>
            <w:tcW w:w="1418" w:type="dxa"/>
            <w:tcBorders>
              <w:top w:val="single" w:sz="4" w:space="0" w:color="auto"/>
              <w:left w:val="single" w:sz="4" w:space="0" w:color="auto"/>
              <w:bottom w:val="single" w:sz="4" w:space="0" w:color="auto"/>
              <w:right w:val="single" w:sz="4" w:space="0" w:color="auto"/>
            </w:tcBorders>
          </w:tcPr>
          <w:p w14:paraId="64E8F74E" w14:textId="77777777" w:rsidR="00F74C82" w:rsidRPr="0073419A" w:rsidRDefault="00F74C82" w:rsidP="00F307D0">
            <w:pPr>
              <w:jc w:val="center"/>
              <w:rPr>
                <w:b/>
                <w:bCs/>
                <w:spacing w:val="-4"/>
                <w:sz w:val="26"/>
                <w:szCs w:val="26"/>
              </w:rPr>
            </w:pPr>
            <w:r w:rsidRPr="0073419A">
              <w:rPr>
                <w:b/>
                <w:bCs/>
                <w:sz w:val="26"/>
                <w:szCs w:val="26"/>
              </w:rPr>
              <w:t>02</w:t>
            </w:r>
          </w:p>
        </w:tc>
      </w:tr>
      <w:tr w:rsidR="00D76AFE" w:rsidRPr="0073419A" w14:paraId="40C3C36C"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1A4E5A8E" w14:textId="77777777" w:rsidR="00F74C82" w:rsidRPr="0073419A" w:rsidRDefault="00F74C82" w:rsidP="00F307D0">
            <w:pPr>
              <w:jc w:val="center"/>
              <w:rPr>
                <w:b/>
                <w:bCs/>
                <w:spacing w:val="-4"/>
                <w:sz w:val="26"/>
                <w:szCs w:val="26"/>
                <w:lang w:val="vi-VN"/>
              </w:rPr>
            </w:pPr>
            <w:r w:rsidRPr="0073419A">
              <w:rPr>
                <w:b/>
                <w:bCs/>
                <w:spacing w:val="-4"/>
                <w:sz w:val="26"/>
                <w:szCs w:val="26"/>
                <w:lang w:val="vi-VN"/>
              </w:rPr>
              <w:t>4</w:t>
            </w:r>
          </w:p>
        </w:tc>
        <w:tc>
          <w:tcPr>
            <w:tcW w:w="6095" w:type="dxa"/>
            <w:tcBorders>
              <w:top w:val="single" w:sz="4" w:space="0" w:color="auto"/>
              <w:left w:val="single" w:sz="4" w:space="0" w:color="auto"/>
              <w:bottom w:val="single" w:sz="4" w:space="0" w:color="auto"/>
              <w:right w:val="single" w:sz="4" w:space="0" w:color="auto"/>
            </w:tcBorders>
            <w:vAlign w:val="center"/>
          </w:tcPr>
          <w:p w14:paraId="4AF4C4BD" w14:textId="77777777" w:rsidR="00F74C82" w:rsidRPr="0073419A" w:rsidRDefault="00F74C82" w:rsidP="00F307D0">
            <w:pPr>
              <w:tabs>
                <w:tab w:val="left" w:pos="596"/>
              </w:tabs>
              <w:rPr>
                <w:b/>
                <w:bCs/>
                <w:sz w:val="26"/>
                <w:szCs w:val="26"/>
              </w:rPr>
            </w:pPr>
            <w:r w:rsidRPr="0073419A">
              <w:rPr>
                <w:b/>
                <w:bCs/>
                <w:sz w:val="26"/>
                <w:szCs w:val="26"/>
              </w:rPr>
              <w:t xml:space="preserve">Đĩa phân phối khí  </w:t>
            </w:r>
          </w:p>
          <w:p w14:paraId="2B2C679E"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618FF3E2" w14:textId="77777777" w:rsidR="00F74C82" w:rsidRPr="0073419A" w:rsidRDefault="00F74C82" w:rsidP="00F307D0">
            <w:pPr>
              <w:numPr>
                <w:ilvl w:val="0"/>
                <w:numId w:val="15"/>
              </w:numPr>
              <w:tabs>
                <w:tab w:val="left" w:pos="745"/>
              </w:tabs>
              <w:ind w:left="720"/>
              <w:rPr>
                <w:b/>
                <w:bCs/>
                <w:spacing w:val="-4"/>
                <w:sz w:val="26"/>
                <w:szCs w:val="26"/>
              </w:rPr>
            </w:pPr>
            <w:r w:rsidRPr="0073419A">
              <w:rPr>
                <w:sz w:val="26"/>
                <w:szCs w:val="26"/>
                <w:lang w:val="vi-VN"/>
              </w:rPr>
              <w:t>Đường kính: D250.</w:t>
            </w:r>
          </w:p>
          <w:p w14:paraId="6A8C1CFC" w14:textId="77777777" w:rsidR="00F74C82" w:rsidRPr="0073419A" w:rsidRDefault="00F74C82" w:rsidP="00F307D0">
            <w:pPr>
              <w:numPr>
                <w:ilvl w:val="0"/>
                <w:numId w:val="15"/>
              </w:numPr>
              <w:tabs>
                <w:tab w:val="left" w:pos="745"/>
              </w:tabs>
              <w:ind w:left="720"/>
              <w:rPr>
                <w:spacing w:val="-4"/>
                <w:sz w:val="26"/>
                <w:szCs w:val="26"/>
              </w:rPr>
            </w:pPr>
            <w:r w:rsidRPr="0073419A">
              <w:rPr>
                <w:spacing w:val="-4"/>
                <w:sz w:val="26"/>
                <w:szCs w:val="26"/>
              </w:rPr>
              <w:t>Chất</w:t>
            </w:r>
            <w:r w:rsidRPr="0073419A">
              <w:rPr>
                <w:spacing w:val="-4"/>
                <w:sz w:val="26"/>
                <w:szCs w:val="26"/>
                <w:lang w:val="vi-VN"/>
              </w:rPr>
              <w:t xml:space="preserve"> liệu màng: EPDM có độ đàn hồi cao, chống ăn mòn hóa chất.</w:t>
            </w:r>
          </w:p>
          <w:p w14:paraId="1C40E15E" w14:textId="77777777" w:rsidR="00F74C82" w:rsidRPr="0073419A" w:rsidRDefault="00F74C82" w:rsidP="00F307D0">
            <w:pPr>
              <w:numPr>
                <w:ilvl w:val="0"/>
                <w:numId w:val="15"/>
              </w:numPr>
              <w:tabs>
                <w:tab w:val="left" w:pos="745"/>
              </w:tabs>
              <w:ind w:left="720"/>
              <w:rPr>
                <w:b/>
                <w:bCs/>
                <w:spacing w:val="-4"/>
                <w:sz w:val="26"/>
                <w:szCs w:val="26"/>
              </w:rPr>
            </w:pPr>
            <w:r w:rsidRPr="0073419A">
              <w:rPr>
                <w:sz w:val="26"/>
                <w:szCs w:val="26"/>
                <w:lang w:val="vi-VN"/>
              </w:rPr>
              <w:t>Phụ kiện đồng bộ kèm theo.</w:t>
            </w:r>
          </w:p>
        </w:tc>
        <w:tc>
          <w:tcPr>
            <w:tcW w:w="992" w:type="dxa"/>
            <w:tcBorders>
              <w:top w:val="single" w:sz="4" w:space="0" w:color="auto"/>
              <w:left w:val="single" w:sz="4" w:space="0" w:color="auto"/>
              <w:bottom w:val="single" w:sz="4" w:space="0" w:color="auto"/>
              <w:right w:val="single" w:sz="4" w:space="0" w:color="auto"/>
            </w:tcBorders>
            <w:noWrap/>
          </w:tcPr>
          <w:p w14:paraId="00128342" w14:textId="77777777" w:rsidR="00F74C82" w:rsidRPr="0073419A" w:rsidRDefault="00F74C82" w:rsidP="00F307D0">
            <w:pPr>
              <w:jc w:val="center"/>
              <w:rPr>
                <w:b/>
                <w:bCs/>
                <w:spacing w:val="-4"/>
                <w:sz w:val="26"/>
                <w:szCs w:val="26"/>
                <w:lang w:val="vi-VN"/>
              </w:rPr>
            </w:pPr>
            <w:r w:rsidRPr="0073419A">
              <w:rPr>
                <w:b/>
                <w:bCs/>
                <w:sz w:val="26"/>
                <w:szCs w:val="26"/>
              </w:rPr>
              <w:t>Cái</w:t>
            </w:r>
          </w:p>
        </w:tc>
        <w:tc>
          <w:tcPr>
            <w:tcW w:w="1418" w:type="dxa"/>
            <w:tcBorders>
              <w:top w:val="single" w:sz="4" w:space="0" w:color="auto"/>
              <w:left w:val="single" w:sz="4" w:space="0" w:color="auto"/>
              <w:bottom w:val="single" w:sz="4" w:space="0" w:color="auto"/>
              <w:right w:val="single" w:sz="4" w:space="0" w:color="auto"/>
            </w:tcBorders>
          </w:tcPr>
          <w:p w14:paraId="61421F9D" w14:textId="77777777" w:rsidR="00F74C82" w:rsidRPr="0073419A" w:rsidRDefault="00F74C82" w:rsidP="00F307D0">
            <w:pPr>
              <w:jc w:val="center"/>
              <w:rPr>
                <w:b/>
                <w:bCs/>
                <w:spacing w:val="-4"/>
                <w:sz w:val="26"/>
                <w:szCs w:val="26"/>
              </w:rPr>
            </w:pPr>
            <w:r w:rsidRPr="0073419A">
              <w:rPr>
                <w:b/>
                <w:bCs/>
                <w:sz w:val="26"/>
                <w:szCs w:val="26"/>
              </w:rPr>
              <w:t>60</w:t>
            </w:r>
          </w:p>
        </w:tc>
      </w:tr>
      <w:tr w:rsidR="00D76AFE" w:rsidRPr="0073419A" w14:paraId="340FE1A6"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312CD13D" w14:textId="77777777" w:rsidR="00F74C82" w:rsidRPr="0073419A" w:rsidRDefault="00F74C82" w:rsidP="00F307D0">
            <w:pPr>
              <w:jc w:val="center"/>
              <w:rPr>
                <w:b/>
                <w:bCs/>
                <w:spacing w:val="-4"/>
                <w:sz w:val="26"/>
                <w:szCs w:val="26"/>
                <w:lang w:val="vi-VN"/>
              </w:rPr>
            </w:pPr>
            <w:r w:rsidRPr="0073419A">
              <w:rPr>
                <w:b/>
                <w:bCs/>
                <w:spacing w:val="-4"/>
                <w:sz w:val="26"/>
                <w:szCs w:val="26"/>
                <w:lang w:val="vi-VN"/>
              </w:rPr>
              <w:t>5</w:t>
            </w:r>
          </w:p>
        </w:tc>
        <w:tc>
          <w:tcPr>
            <w:tcW w:w="6095" w:type="dxa"/>
            <w:tcBorders>
              <w:top w:val="single" w:sz="4" w:space="0" w:color="auto"/>
              <w:left w:val="single" w:sz="4" w:space="0" w:color="auto"/>
              <w:bottom w:val="single" w:sz="4" w:space="0" w:color="auto"/>
              <w:right w:val="single" w:sz="4" w:space="0" w:color="auto"/>
            </w:tcBorders>
            <w:vAlign w:val="center"/>
          </w:tcPr>
          <w:p w14:paraId="1F63E42F" w14:textId="77777777" w:rsidR="00F74C82" w:rsidRPr="0073419A" w:rsidRDefault="00F74C82" w:rsidP="00F307D0">
            <w:pPr>
              <w:tabs>
                <w:tab w:val="left" w:pos="879"/>
              </w:tabs>
              <w:rPr>
                <w:b/>
                <w:bCs/>
                <w:sz w:val="26"/>
                <w:szCs w:val="26"/>
                <w:lang w:val="vi-VN"/>
              </w:rPr>
            </w:pPr>
            <w:r w:rsidRPr="0073419A">
              <w:rPr>
                <w:b/>
                <w:bCs/>
                <w:sz w:val="26"/>
                <w:szCs w:val="26"/>
                <w:lang w:val="vi-VN"/>
              </w:rPr>
              <w:t xml:space="preserve">Bơm (nước thải, bơm xúc tác, bơm bùn tuần hoàn) đặt chìm. </w:t>
            </w:r>
          </w:p>
          <w:p w14:paraId="56359C71"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 xml:space="preserve">Đặc điểm: </w:t>
            </w:r>
          </w:p>
          <w:p w14:paraId="61BF6BD2" w14:textId="77777777" w:rsidR="00F74C82" w:rsidRPr="0073419A" w:rsidRDefault="00F74C82" w:rsidP="00F307D0">
            <w:pPr>
              <w:numPr>
                <w:ilvl w:val="0"/>
                <w:numId w:val="15"/>
              </w:numPr>
              <w:tabs>
                <w:tab w:val="left" w:pos="745"/>
              </w:tabs>
              <w:ind w:left="720"/>
              <w:rPr>
                <w:spacing w:val="-4"/>
                <w:sz w:val="26"/>
                <w:szCs w:val="26"/>
              </w:rPr>
            </w:pPr>
            <w:r w:rsidRPr="0073419A">
              <w:rPr>
                <w:spacing w:val="-4"/>
                <w:sz w:val="26"/>
                <w:szCs w:val="26"/>
              </w:rPr>
              <w:t>Qmax = 27</w:t>
            </w:r>
            <w:r w:rsidRPr="0073419A">
              <w:rPr>
                <w:spacing w:val="-4"/>
                <w:sz w:val="26"/>
                <w:szCs w:val="26"/>
                <w:lang w:val="vi-VN"/>
              </w:rPr>
              <w:t>,</w:t>
            </w:r>
            <w:r w:rsidRPr="0073419A">
              <w:rPr>
                <w:spacing w:val="-4"/>
                <w:sz w:val="26"/>
                <w:szCs w:val="26"/>
              </w:rPr>
              <w:t>5m</w:t>
            </w:r>
            <w:r w:rsidRPr="0073419A">
              <w:rPr>
                <w:spacing w:val="-4"/>
                <w:sz w:val="26"/>
                <w:szCs w:val="26"/>
                <w:vertAlign w:val="superscript"/>
              </w:rPr>
              <w:t>3</w:t>
            </w:r>
            <w:r w:rsidRPr="0073419A">
              <w:rPr>
                <w:spacing w:val="-4"/>
                <w:sz w:val="26"/>
                <w:szCs w:val="26"/>
              </w:rPr>
              <w:t>/h</w:t>
            </w:r>
            <w:r w:rsidRPr="0073419A">
              <w:rPr>
                <w:spacing w:val="-4"/>
                <w:sz w:val="26"/>
                <w:szCs w:val="26"/>
                <w:lang w:val="vi-VN"/>
              </w:rPr>
              <w:t>.</w:t>
            </w:r>
          </w:p>
          <w:p w14:paraId="07985027" w14:textId="77777777" w:rsidR="00F74C82" w:rsidRPr="0073419A" w:rsidRDefault="00F74C82" w:rsidP="00F307D0">
            <w:pPr>
              <w:numPr>
                <w:ilvl w:val="0"/>
                <w:numId w:val="15"/>
              </w:numPr>
              <w:tabs>
                <w:tab w:val="left" w:pos="745"/>
              </w:tabs>
              <w:ind w:left="720"/>
              <w:rPr>
                <w:spacing w:val="-4"/>
                <w:sz w:val="26"/>
                <w:szCs w:val="26"/>
              </w:rPr>
            </w:pPr>
            <w:r w:rsidRPr="0073419A">
              <w:rPr>
                <w:spacing w:val="-4"/>
                <w:sz w:val="26"/>
                <w:szCs w:val="26"/>
              </w:rPr>
              <w:t>Âp</w:t>
            </w:r>
            <w:r w:rsidRPr="0073419A">
              <w:rPr>
                <w:spacing w:val="-4"/>
                <w:sz w:val="26"/>
                <w:szCs w:val="26"/>
                <w:lang w:val="vi-VN"/>
              </w:rPr>
              <w:t xml:space="preserve"> xuất: </w:t>
            </w:r>
            <w:r w:rsidRPr="0073419A">
              <w:rPr>
                <w:spacing w:val="-4"/>
                <w:sz w:val="26"/>
                <w:szCs w:val="26"/>
              </w:rPr>
              <w:t>Hmax = 14</w:t>
            </w:r>
            <w:r w:rsidRPr="0073419A">
              <w:rPr>
                <w:spacing w:val="-4"/>
                <w:sz w:val="26"/>
                <w:szCs w:val="26"/>
                <w:lang w:val="vi-VN"/>
              </w:rPr>
              <w:t>,</w:t>
            </w:r>
            <w:r w:rsidRPr="0073419A">
              <w:rPr>
                <w:spacing w:val="-4"/>
                <w:sz w:val="26"/>
                <w:szCs w:val="26"/>
              </w:rPr>
              <w:t>5m</w:t>
            </w:r>
            <w:r w:rsidRPr="0073419A">
              <w:rPr>
                <w:sz w:val="26"/>
                <w:szCs w:val="26"/>
                <w:lang w:val="vi-VN"/>
              </w:rPr>
              <w:t xml:space="preserve"> </w:t>
            </w:r>
          </w:p>
          <w:p w14:paraId="79479B1E" w14:textId="77777777" w:rsidR="00F74C82" w:rsidRPr="0073419A" w:rsidRDefault="00F74C82" w:rsidP="00F307D0">
            <w:pPr>
              <w:numPr>
                <w:ilvl w:val="0"/>
                <w:numId w:val="15"/>
              </w:numPr>
              <w:tabs>
                <w:tab w:val="left" w:pos="745"/>
              </w:tabs>
              <w:ind w:left="720"/>
              <w:rPr>
                <w:sz w:val="26"/>
                <w:szCs w:val="26"/>
              </w:rPr>
            </w:pPr>
            <w:r w:rsidRPr="0073419A">
              <w:rPr>
                <w:sz w:val="26"/>
                <w:szCs w:val="26"/>
                <w:lang w:val="vi-VN"/>
              </w:rPr>
              <w:t>Công suất: 1,1kw.</w:t>
            </w:r>
          </w:p>
          <w:p w14:paraId="4B16BB85" w14:textId="77777777" w:rsidR="00F74C82" w:rsidRPr="0073419A" w:rsidRDefault="00F74C82" w:rsidP="00F307D0">
            <w:pPr>
              <w:numPr>
                <w:ilvl w:val="0"/>
                <w:numId w:val="15"/>
              </w:numPr>
              <w:tabs>
                <w:tab w:val="left" w:pos="745"/>
              </w:tabs>
              <w:ind w:left="720"/>
              <w:rPr>
                <w:sz w:val="26"/>
                <w:szCs w:val="26"/>
              </w:rPr>
            </w:pPr>
            <w:r w:rsidRPr="0073419A">
              <w:rPr>
                <w:sz w:val="26"/>
                <w:szCs w:val="26"/>
                <w:lang w:val="vi-VN"/>
              </w:rPr>
              <w:t xml:space="preserve">Điện áp: 380v. </w:t>
            </w:r>
          </w:p>
          <w:p w14:paraId="4224AD44" w14:textId="77777777" w:rsidR="00F74C82" w:rsidRPr="0073419A" w:rsidRDefault="00F74C82" w:rsidP="00F307D0">
            <w:pPr>
              <w:numPr>
                <w:ilvl w:val="0"/>
                <w:numId w:val="15"/>
              </w:numPr>
              <w:tabs>
                <w:tab w:val="left" w:pos="745"/>
              </w:tabs>
              <w:ind w:left="720"/>
              <w:rPr>
                <w:sz w:val="26"/>
                <w:szCs w:val="26"/>
              </w:rPr>
            </w:pPr>
            <w:r w:rsidRPr="0073419A">
              <w:rPr>
                <w:sz w:val="26"/>
                <w:szCs w:val="26"/>
                <w:lang w:val="vi-VN"/>
              </w:rPr>
              <w:t>Lưu lượng: (10 - 15) m</w:t>
            </w:r>
            <w:r w:rsidRPr="0073419A">
              <w:rPr>
                <w:sz w:val="26"/>
                <w:szCs w:val="26"/>
                <w:vertAlign w:val="superscript"/>
                <w:lang w:val="vi-VN"/>
              </w:rPr>
              <w:t>3</w:t>
            </w:r>
            <w:r w:rsidRPr="0073419A">
              <w:rPr>
                <w:sz w:val="26"/>
                <w:szCs w:val="26"/>
                <w:lang w:val="vi-VN"/>
              </w:rPr>
              <w:t>/h.</w:t>
            </w:r>
          </w:p>
          <w:p w14:paraId="1417DC47" w14:textId="77777777" w:rsidR="00F74C82" w:rsidRPr="0073419A" w:rsidRDefault="00F74C82" w:rsidP="00F307D0">
            <w:pPr>
              <w:numPr>
                <w:ilvl w:val="0"/>
                <w:numId w:val="15"/>
              </w:numPr>
              <w:tabs>
                <w:tab w:val="left" w:pos="745"/>
              </w:tabs>
              <w:ind w:left="720"/>
              <w:rPr>
                <w:sz w:val="26"/>
                <w:szCs w:val="26"/>
              </w:rPr>
            </w:pPr>
            <w:r w:rsidRPr="0073419A">
              <w:rPr>
                <w:sz w:val="26"/>
                <w:szCs w:val="26"/>
                <w:lang w:val="vi-VN"/>
              </w:rPr>
              <w:t xml:space="preserve">Nhiệt độ bơm: (0 – 30) </w:t>
            </w:r>
            <w:r w:rsidRPr="0073419A">
              <w:rPr>
                <w:sz w:val="26"/>
                <w:szCs w:val="26"/>
                <w:vertAlign w:val="superscript"/>
                <w:lang w:val="vi-VN"/>
              </w:rPr>
              <w:t>o</w:t>
            </w:r>
            <w:r w:rsidRPr="0073419A">
              <w:rPr>
                <w:sz w:val="26"/>
                <w:szCs w:val="26"/>
                <w:lang w:val="vi-VN"/>
              </w:rPr>
              <w:t>C.</w:t>
            </w:r>
          </w:p>
        </w:tc>
        <w:tc>
          <w:tcPr>
            <w:tcW w:w="992" w:type="dxa"/>
            <w:tcBorders>
              <w:top w:val="single" w:sz="4" w:space="0" w:color="auto"/>
              <w:left w:val="single" w:sz="4" w:space="0" w:color="auto"/>
              <w:bottom w:val="single" w:sz="4" w:space="0" w:color="auto"/>
              <w:right w:val="single" w:sz="4" w:space="0" w:color="auto"/>
            </w:tcBorders>
            <w:noWrap/>
          </w:tcPr>
          <w:p w14:paraId="726A49B6" w14:textId="77777777" w:rsidR="00F74C82" w:rsidRPr="0073419A" w:rsidRDefault="00F74C82" w:rsidP="00F307D0">
            <w:pPr>
              <w:jc w:val="center"/>
              <w:rPr>
                <w:b/>
                <w:bCs/>
                <w:spacing w:val="-4"/>
                <w:sz w:val="26"/>
                <w:szCs w:val="26"/>
                <w:lang w:val="vi-VN"/>
              </w:rPr>
            </w:pPr>
            <w:r w:rsidRPr="0073419A">
              <w:rPr>
                <w:b/>
                <w:bCs/>
                <w:sz w:val="26"/>
                <w:szCs w:val="26"/>
              </w:rPr>
              <w:t>Cái</w:t>
            </w:r>
          </w:p>
        </w:tc>
        <w:tc>
          <w:tcPr>
            <w:tcW w:w="1418" w:type="dxa"/>
            <w:tcBorders>
              <w:top w:val="single" w:sz="4" w:space="0" w:color="auto"/>
              <w:left w:val="single" w:sz="4" w:space="0" w:color="auto"/>
              <w:bottom w:val="single" w:sz="4" w:space="0" w:color="auto"/>
              <w:right w:val="single" w:sz="4" w:space="0" w:color="auto"/>
            </w:tcBorders>
          </w:tcPr>
          <w:p w14:paraId="729AB49D" w14:textId="77777777" w:rsidR="00F74C82" w:rsidRPr="0073419A" w:rsidRDefault="00F74C82" w:rsidP="00F307D0">
            <w:pPr>
              <w:jc w:val="center"/>
              <w:rPr>
                <w:b/>
                <w:bCs/>
                <w:spacing w:val="-4"/>
                <w:sz w:val="26"/>
                <w:szCs w:val="26"/>
              </w:rPr>
            </w:pPr>
            <w:r w:rsidRPr="0073419A">
              <w:rPr>
                <w:b/>
                <w:bCs/>
                <w:sz w:val="26"/>
                <w:szCs w:val="26"/>
              </w:rPr>
              <w:t>04</w:t>
            </w:r>
          </w:p>
        </w:tc>
      </w:tr>
      <w:tr w:rsidR="00D76AFE" w:rsidRPr="0073419A" w14:paraId="1099F5DA"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0506576" w14:textId="77777777" w:rsidR="00F74C82" w:rsidRPr="0073419A" w:rsidRDefault="00F74C82" w:rsidP="00F307D0">
            <w:pPr>
              <w:jc w:val="center"/>
              <w:rPr>
                <w:b/>
                <w:bCs/>
                <w:spacing w:val="-4"/>
                <w:sz w:val="26"/>
                <w:szCs w:val="26"/>
                <w:lang w:val="vi-VN"/>
              </w:rPr>
            </w:pPr>
            <w:r w:rsidRPr="0073419A">
              <w:rPr>
                <w:b/>
                <w:bCs/>
                <w:spacing w:val="-4"/>
                <w:sz w:val="26"/>
                <w:szCs w:val="26"/>
                <w:lang w:val="vi-VN"/>
              </w:rPr>
              <w:t>6</w:t>
            </w:r>
          </w:p>
        </w:tc>
        <w:tc>
          <w:tcPr>
            <w:tcW w:w="6095" w:type="dxa"/>
            <w:tcBorders>
              <w:top w:val="single" w:sz="4" w:space="0" w:color="auto"/>
              <w:left w:val="single" w:sz="4" w:space="0" w:color="auto"/>
              <w:bottom w:val="single" w:sz="4" w:space="0" w:color="auto"/>
              <w:right w:val="single" w:sz="4" w:space="0" w:color="auto"/>
            </w:tcBorders>
            <w:vAlign w:val="center"/>
          </w:tcPr>
          <w:p w14:paraId="075136A3" w14:textId="77777777" w:rsidR="00F74C82" w:rsidRPr="0073419A" w:rsidRDefault="00F74C82" w:rsidP="00F307D0">
            <w:pPr>
              <w:tabs>
                <w:tab w:val="left" w:pos="596"/>
              </w:tabs>
              <w:rPr>
                <w:b/>
                <w:bCs/>
                <w:sz w:val="26"/>
                <w:szCs w:val="26"/>
                <w:lang w:val="vi-VN"/>
              </w:rPr>
            </w:pPr>
            <w:r w:rsidRPr="0073419A">
              <w:rPr>
                <w:b/>
                <w:bCs/>
                <w:sz w:val="26"/>
                <w:szCs w:val="26"/>
                <w:lang w:val="vi-VN"/>
              </w:rPr>
              <w:t xml:space="preserve">Hệ thống đường ống công nghệ (không bao gồm đường ống thu và thoát nước thải trước và sau hệ thống xử lý)  </w:t>
            </w:r>
          </w:p>
          <w:p w14:paraId="51A9CBBA"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lang w:val="vi-VN"/>
              </w:rPr>
              <w:t>Hàng mới 100% chất lượng đảm bảo.</w:t>
            </w:r>
          </w:p>
          <w:p w14:paraId="79F98777"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Chi</w:t>
            </w:r>
            <w:r w:rsidRPr="0073419A">
              <w:rPr>
                <w:spacing w:val="-4"/>
                <w:sz w:val="26"/>
                <w:szCs w:val="26"/>
                <w:lang w:val="vi-VN"/>
              </w:rPr>
              <w:t xml:space="preserve"> phí nhân công, lắp đặt hoàn chỉnh.</w:t>
            </w:r>
          </w:p>
          <w:p w14:paraId="74CEEBD2"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w:t>
            </w:r>
            <w:r w:rsidRPr="0073419A">
              <w:rPr>
                <w:spacing w:val="-4"/>
                <w:sz w:val="26"/>
                <w:szCs w:val="26"/>
                <w:lang w:val="vi-VN"/>
              </w:rPr>
              <w:t xml:space="preserve"> điểm:</w:t>
            </w:r>
          </w:p>
          <w:p w14:paraId="4139C06A"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Hệ thống đường ống đấu nối giữa các bể xử lý, kết nối các thiết bị trong hệ thống xử lý.</w:t>
            </w:r>
          </w:p>
          <w:p w14:paraId="5F97765A"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Không bao gồm đường ống thu và thoát nước thải trước và sau hệ thống xử lý.</w:t>
            </w:r>
          </w:p>
          <w:p w14:paraId="50A43E59"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Đường ống uPVC-DN42; DN48: 60m.</w:t>
            </w:r>
          </w:p>
          <w:p w14:paraId="47F8CC80"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Van bướm DN32; DN42: 06 cái.</w:t>
            </w:r>
          </w:p>
          <w:p w14:paraId="2ECA211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Ống thép mạ kẽm DN65 loại dày 2,8mm: 18m.</w:t>
            </w:r>
          </w:p>
          <w:p w14:paraId="1B6554D7"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Phụ kiện: Van, đồng hồ áp lực, màng co, băng dính, keo...</w:t>
            </w:r>
          </w:p>
          <w:p w14:paraId="197486E3"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Thi công lắp đặt: Thực hiện cắt, hàn gắn, lắp ráp, đấu nối hoàn chỉnh toàn bộ hệ thống đường ống.</w:t>
            </w:r>
          </w:p>
          <w:p w14:paraId="26677095"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Kiểm tra độ kín, thử áp.</w:t>
            </w:r>
          </w:p>
          <w:p w14:paraId="6956CDDB"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Vệ sinh hệ thống trước khi đưa vào vận hành, đảm bảo lưu lượng và áp lực nước ổn định.</w:t>
            </w:r>
          </w:p>
        </w:tc>
        <w:tc>
          <w:tcPr>
            <w:tcW w:w="992" w:type="dxa"/>
            <w:tcBorders>
              <w:top w:val="single" w:sz="4" w:space="0" w:color="auto"/>
              <w:left w:val="single" w:sz="4" w:space="0" w:color="auto"/>
              <w:bottom w:val="single" w:sz="4" w:space="0" w:color="auto"/>
              <w:right w:val="single" w:sz="4" w:space="0" w:color="auto"/>
            </w:tcBorders>
            <w:noWrap/>
          </w:tcPr>
          <w:p w14:paraId="42244092" w14:textId="77777777" w:rsidR="00F74C82" w:rsidRPr="0073419A" w:rsidRDefault="00F74C82" w:rsidP="00F307D0">
            <w:pPr>
              <w:jc w:val="center"/>
              <w:rPr>
                <w:b/>
                <w:bCs/>
                <w:spacing w:val="-4"/>
                <w:sz w:val="26"/>
                <w:szCs w:val="26"/>
                <w:lang w:val="vi-VN"/>
              </w:rPr>
            </w:pPr>
            <w:r w:rsidRPr="0073419A">
              <w:rPr>
                <w:b/>
                <w:bCs/>
                <w:sz w:val="26"/>
                <w:szCs w:val="26"/>
              </w:rPr>
              <w:t>HT</w:t>
            </w:r>
          </w:p>
        </w:tc>
        <w:tc>
          <w:tcPr>
            <w:tcW w:w="1418" w:type="dxa"/>
            <w:tcBorders>
              <w:top w:val="single" w:sz="4" w:space="0" w:color="auto"/>
              <w:left w:val="single" w:sz="4" w:space="0" w:color="auto"/>
              <w:bottom w:val="single" w:sz="4" w:space="0" w:color="auto"/>
              <w:right w:val="single" w:sz="4" w:space="0" w:color="auto"/>
            </w:tcBorders>
          </w:tcPr>
          <w:p w14:paraId="03CDFE1B" w14:textId="77777777" w:rsidR="00F74C82" w:rsidRPr="0073419A" w:rsidRDefault="00F74C82" w:rsidP="00F307D0">
            <w:pPr>
              <w:jc w:val="center"/>
              <w:rPr>
                <w:b/>
                <w:bCs/>
                <w:spacing w:val="-4"/>
                <w:sz w:val="26"/>
                <w:szCs w:val="26"/>
              </w:rPr>
            </w:pPr>
            <w:r w:rsidRPr="0073419A">
              <w:rPr>
                <w:b/>
                <w:bCs/>
                <w:sz w:val="26"/>
                <w:szCs w:val="26"/>
              </w:rPr>
              <w:t>01</w:t>
            </w:r>
          </w:p>
        </w:tc>
      </w:tr>
      <w:tr w:rsidR="00D76AFE" w:rsidRPr="0073419A" w14:paraId="1D07AB40"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D796DD4" w14:textId="77777777" w:rsidR="00F74C82" w:rsidRPr="0073419A" w:rsidRDefault="00F74C82" w:rsidP="00F307D0">
            <w:pPr>
              <w:jc w:val="center"/>
              <w:rPr>
                <w:b/>
                <w:bCs/>
                <w:spacing w:val="-4"/>
                <w:sz w:val="26"/>
                <w:szCs w:val="26"/>
                <w:lang w:val="vi-VN"/>
              </w:rPr>
            </w:pPr>
            <w:r w:rsidRPr="0073419A">
              <w:rPr>
                <w:b/>
                <w:bCs/>
                <w:spacing w:val="-4"/>
                <w:sz w:val="26"/>
                <w:szCs w:val="26"/>
                <w:lang w:val="vi-VN"/>
              </w:rPr>
              <w:t>7</w:t>
            </w:r>
          </w:p>
        </w:tc>
        <w:tc>
          <w:tcPr>
            <w:tcW w:w="6095" w:type="dxa"/>
            <w:tcBorders>
              <w:top w:val="single" w:sz="4" w:space="0" w:color="auto"/>
              <w:left w:val="single" w:sz="4" w:space="0" w:color="auto"/>
              <w:bottom w:val="single" w:sz="4" w:space="0" w:color="auto"/>
              <w:right w:val="single" w:sz="4" w:space="0" w:color="auto"/>
            </w:tcBorders>
            <w:vAlign w:val="center"/>
          </w:tcPr>
          <w:p w14:paraId="367762B7" w14:textId="77777777" w:rsidR="00F74C82" w:rsidRPr="0073419A" w:rsidRDefault="00F74C82" w:rsidP="00F307D0">
            <w:pPr>
              <w:tabs>
                <w:tab w:val="left" w:pos="596"/>
              </w:tabs>
              <w:rPr>
                <w:b/>
                <w:bCs/>
                <w:sz w:val="26"/>
                <w:szCs w:val="26"/>
              </w:rPr>
            </w:pPr>
            <w:r w:rsidRPr="0073419A">
              <w:rPr>
                <w:b/>
                <w:bCs/>
                <w:sz w:val="26"/>
                <w:szCs w:val="26"/>
              </w:rPr>
              <w:t xml:space="preserve">Tấm lắng lamen </w:t>
            </w:r>
          </w:p>
          <w:p w14:paraId="1D12D455"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76689026"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246F08C1"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Vật liệu: Nhựa có độ dày (0,4 – 0,45)mm.</w:t>
            </w:r>
          </w:p>
          <w:p w14:paraId="52AF8CD5"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Chiều cao: (0,868 – 0,9) m.</w:t>
            </w:r>
          </w:p>
          <w:p w14:paraId="33BAB47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Kích thước: 1.000 mm.</w:t>
            </w:r>
          </w:p>
          <w:p w14:paraId="1CAA71C8"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 xml:space="preserve">Nhiệt độ làm việc 45 </w:t>
            </w:r>
            <w:r w:rsidRPr="0073419A">
              <w:rPr>
                <w:spacing w:val="-4"/>
                <w:sz w:val="26"/>
                <w:szCs w:val="26"/>
                <w:vertAlign w:val="superscript"/>
                <w:lang w:val="vi-VN"/>
              </w:rPr>
              <w:t>o</w:t>
            </w:r>
            <w:r w:rsidRPr="0073419A">
              <w:rPr>
                <w:spacing w:val="-4"/>
                <w:sz w:val="26"/>
                <w:szCs w:val="26"/>
                <w:lang w:val="vi-VN"/>
              </w:rPr>
              <w:t xml:space="preserve">C, áp suất làm việc (1 – 1,5) bar. </w:t>
            </w:r>
          </w:p>
        </w:tc>
        <w:tc>
          <w:tcPr>
            <w:tcW w:w="992" w:type="dxa"/>
            <w:tcBorders>
              <w:top w:val="single" w:sz="4" w:space="0" w:color="auto"/>
              <w:left w:val="single" w:sz="4" w:space="0" w:color="auto"/>
              <w:bottom w:val="single" w:sz="4" w:space="0" w:color="auto"/>
              <w:right w:val="single" w:sz="4" w:space="0" w:color="auto"/>
            </w:tcBorders>
            <w:noWrap/>
          </w:tcPr>
          <w:p w14:paraId="51DBC7BE" w14:textId="77777777" w:rsidR="00F74C82" w:rsidRPr="0073419A" w:rsidRDefault="00F74C82" w:rsidP="00F307D0">
            <w:pPr>
              <w:jc w:val="center"/>
              <w:rPr>
                <w:b/>
                <w:bCs/>
                <w:spacing w:val="-4"/>
                <w:sz w:val="26"/>
                <w:szCs w:val="26"/>
                <w:lang w:val="vi-VN"/>
              </w:rPr>
            </w:pPr>
            <w:r w:rsidRPr="0073419A">
              <w:rPr>
                <w:b/>
                <w:bCs/>
                <w:sz w:val="26"/>
                <w:szCs w:val="26"/>
              </w:rPr>
              <w:t>M</w:t>
            </w:r>
            <w:r w:rsidRPr="0073419A">
              <w:rPr>
                <w:b/>
                <w:bCs/>
                <w:sz w:val="26"/>
                <w:szCs w:val="26"/>
                <w:vertAlign w:val="superscript"/>
              </w:rPr>
              <w:t>3</w:t>
            </w:r>
          </w:p>
        </w:tc>
        <w:tc>
          <w:tcPr>
            <w:tcW w:w="1418" w:type="dxa"/>
            <w:tcBorders>
              <w:top w:val="single" w:sz="4" w:space="0" w:color="auto"/>
              <w:left w:val="single" w:sz="4" w:space="0" w:color="auto"/>
              <w:bottom w:val="single" w:sz="4" w:space="0" w:color="auto"/>
              <w:right w:val="single" w:sz="4" w:space="0" w:color="auto"/>
            </w:tcBorders>
          </w:tcPr>
          <w:p w14:paraId="778AA5CD" w14:textId="77777777" w:rsidR="00F74C82" w:rsidRPr="0073419A" w:rsidRDefault="00F74C82" w:rsidP="00F307D0">
            <w:pPr>
              <w:jc w:val="center"/>
              <w:rPr>
                <w:b/>
                <w:bCs/>
                <w:spacing w:val="-4"/>
                <w:sz w:val="26"/>
                <w:szCs w:val="26"/>
                <w:lang w:val="vi-VN"/>
              </w:rPr>
            </w:pPr>
            <w:r w:rsidRPr="0073419A">
              <w:rPr>
                <w:b/>
                <w:bCs/>
                <w:sz w:val="26"/>
                <w:szCs w:val="26"/>
              </w:rPr>
              <w:t>19</w:t>
            </w:r>
          </w:p>
        </w:tc>
      </w:tr>
      <w:tr w:rsidR="00D76AFE" w:rsidRPr="0073419A" w14:paraId="2BC566ED"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4A4180CE" w14:textId="77777777" w:rsidR="00F74C82" w:rsidRPr="0073419A" w:rsidRDefault="00F74C82" w:rsidP="00F307D0">
            <w:pPr>
              <w:jc w:val="center"/>
              <w:rPr>
                <w:b/>
                <w:bCs/>
                <w:spacing w:val="-4"/>
                <w:sz w:val="26"/>
                <w:szCs w:val="26"/>
                <w:lang w:val="vi-VN"/>
              </w:rPr>
            </w:pPr>
            <w:r w:rsidRPr="0073419A">
              <w:rPr>
                <w:b/>
                <w:bCs/>
                <w:spacing w:val="-4"/>
                <w:sz w:val="26"/>
                <w:szCs w:val="26"/>
                <w:lang w:val="vi-VN"/>
              </w:rPr>
              <w:t>8</w:t>
            </w:r>
          </w:p>
        </w:tc>
        <w:tc>
          <w:tcPr>
            <w:tcW w:w="6095" w:type="dxa"/>
            <w:tcBorders>
              <w:top w:val="single" w:sz="4" w:space="0" w:color="auto"/>
              <w:left w:val="single" w:sz="4" w:space="0" w:color="auto"/>
              <w:bottom w:val="single" w:sz="4" w:space="0" w:color="auto"/>
              <w:right w:val="single" w:sz="4" w:space="0" w:color="auto"/>
            </w:tcBorders>
            <w:vAlign w:val="center"/>
          </w:tcPr>
          <w:p w14:paraId="4DF72E69" w14:textId="77777777" w:rsidR="00F74C82" w:rsidRPr="0073419A" w:rsidRDefault="00F74C82" w:rsidP="00F307D0">
            <w:pPr>
              <w:tabs>
                <w:tab w:val="left" w:pos="745"/>
              </w:tabs>
              <w:rPr>
                <w:b/>
                <w:bCs/>
                <w:spacing w:val="-2"/>
                <w:sz w:val="26"/>
                <w:szCs w:val="26"/>
                <w:lang w:val="vi-VN"/>
              </w:rPr>
            </w:pPr>
            <w:r w:rsidRPr="0073419A">
              <w:rPr>
                <w:b/>
                <w:bCs/>
                <w:spacing w:val="-2"/>
                <w:sz w:val="26"/>
                <w:szCs w:val="26"/>
                <w:lang w:val="vi-VN"/>
              </w:rPr>
              <w:t>Sàn đỡ tấm lắng Lamen và sàn đỡ đệm vi sinh yếm khí</w:t>
            </w:r>
          </w:p>
          <w:p w14:paraId="1EBC483D"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382C1AB0"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0F089334"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Vật liệu: Thép.</w:t>
            </w:r>
          </w:p>
          <w:p w14:paraId="5703ED62"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Chế tạo đồng bộ bằng thép hộp và thép V.</w:t>
            </w:r>
          </w:p>
          <w:p w14:paraId="4CB6AAFB"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Kính thước: (3.900 x 3.000) mm.</w:t>
            </w:r>
          </w:p>
        </w:tc>
        <w:tc>
          <w:tcPr>
            <w:tcW w:w="992" w:type="dxa"/>
            <w:tcBorders>
              <w:top w:val="single" w:sz="4" w:space="0" w:color="auto"/>
              <w:left w:val="single" w:sz="4" w:space="0" w:color="auto"/>
              <w:bottom w:val="single" w:sz="4" w:space="0" w:color="auto"/>
              <w:right w:val="single" w:sz="4" w:space="0" w:color="auto"/>
            </w:tcBorders>
            <w:noWrap/>
          </w:tcPr>
          <w:p w14:paraId="16CA4BFB" w14:textId="77777777" w:rsidR="00F74C82" w:rsidRPr="0073419A" w:rsidRDefault="00F74C82" w:rsidP="00F307D0">
            <w:pPr>
              <w:jc w:val="center"/>
              <w:rPr>
                <w:b/>
                <w:bCs/>
                <w:spacing w:val="-4"/>
                <w:sz w:val="26"/>
                <w:szCs w:val="26"/>
                <w:lang w:val="vi-VN"/>
              </w:rPr>
            </w:pPr>
            <w:r w:rsidRPr="0073419A">
              <w:rPr>
                <w:b/>
                <w:bCs/>
                <w:sz w:val="26"/>
                <w:szCs w:val="26"/>
              </w:rPr>
              <w:t>Cái</w:t>
            </w:r>
          </w:p>
        </w:tc>
        <w:tc>
          <w:tcPr>
            <w:tcW w:w="1418" w:type="dxa"/>
            <w:tcBorders>
              <w:top w:val="single" w:sz="4" w:space="0" w:color="auto"/>
              <w:left w:val="single" w:sz="4" w:space="0" w:color="auto"/>
              <w:bottom w:val="single" w:sz="4" w:space="0" w:color="auto"/>
              <w:right w:val="single" w:sz="4" w:space="0" w:color="auto"/>
            </w:tcBorders>
          </w:tcPr>
          <w:p w14:paraId="69D1AC21" w14:textId="77777777" w:rsidR="00F74C82" w:rsidRPr="0073419A" w:rsidRDefault="00F74C82" w:rsidP="00F307D0">
            <w:pPr>
              <w:jc w:val="center"/>
              <w:rPr>
                <w:b/>
                <w:bCs/>
                <w:spacing w:val="-4"/>
                <w:sz w:val="26"/>
                <w:szCs w:val="26"/>
              </w:rPr>
            </w:pPr>
            <w:r w:rsidRPr="0073419A">
              <w:rPr>
                <w:b/>
                <w:bCs/>
                <w:sz w:val="26"/>
                <w:szCs w:val="26"/>
              </w:rPr>
              <w:t>03</w:t>
            </w:r>
          </w:p>
        </w:tc>
      </w:tr>
      <w:tr w:rsidR="00D76AFE" w:rsidRPr="0073419A" w14:paraId="51D94656"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4F0A4C04" w14:textId="77777777" w:rsidR="00F74C82" w:rsidRPr="0073419A" w:rsidRDefault="00F74C82" w:rsidP="00F307D0">
            <w:pPr>
              <w:jc w:val="center"/>
              <w:rPr>
                <w:b/>
                <w:bCs/>
                <w:spacing w:val="-4"/>
                <w:sz w:val="26"/>
                <w:szCs w:val="26"/>
                <w:lang w:val="vi-VN"/>
              </w:rPr>
            </w:pPr>
            <w:r w:rsidRPr="0073419A">
              <w:rPr>
                <w:b/>
                <w:bCs/>
                <w:spacing w:val="-4"/>
                <w:sz w:val="26"/>
                <w:szCs w:val="26"/>
                <w:lang w:val="vi-VN"/>
              </w:rPr>
              <w:t>9</w:t>
            </w:r>
          </w:p>
        </w:tc>
        <w:tc>
          <w:tcPr>
            <w:tcW w:w="6095" w:type="dxa"/>
            <w:tcBorders>
              <w:top w:val="single" w:sz="4" w:space="0" w:color="auto"/>
              <w:left w:val="single" w:sz="4" w:space="0" w:color="auto"/>
              <w:bottom w:val="single" w:sz="4" w:space="0" w:color="auto"/>
              <w:right w:val="single" w:sz="4" w:space="0" w:color="auto"/>
            </w:tcBorders>
            <w:vAlign w:val="center"/>
          </w:tcPr>
          <w:p w14:paraId="59131EF3" w14:textId="77777777" w:rsidR="00F74C82" w:rsidRPr="0073419A" w:rsidRDefault="00F74C82" w:rsidP="00F307D0">
            <w:pPr>
              <w:tabs>
                <w:tab w:val="left" w:pos="745"/>
              </w:tabs>
              <w:rPr>
                <w:b/>
                <w:bCs/>
                <w:sz w:val="26"/>
                <w:szCs w:val="26"/>
              </w:rPr>
            </w:pPr>
            <w:r w:rsidRPr="0073419A">
              <w:rPr>
                <w:b/>
                <w:bCs/>
                <w:sz w:val="26"/>
                <w:szCs w:val="26"/>
              </w:rPr>
              <w:t>Máng thu nước</w:t>
            </w:r>
          </w:p>
          <w:p w14:paraId="4D9746E3"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3F8760E9"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479D9A71"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Vật liệu: Thép tấm.</w:t>
            </w:r>
          </w:p>
          <w:p w14:paraId="043ACC0D"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Chế tạo đồng bộ bằng thép tấm.</w:t>
            </w:r>
          </w:p>
          <w:p w14:paraId="5EB2D0E2"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Kích thước: (0,25 x 0,25 x 3) m.</w:t>
            </w:r>
          </w:p>
        </w:tc>
        <w:tc>
          <w:tcPr>
            <w:tcW w:w="992" w:type="dxa"/>
            <w:tcBorders>
              <w:top w:val="single" w:sz="4" w:space="0" w:color="auto"/>
              <w:left w:val="single" w:sz="4" w:space="0" w:color="auto"/>
              <w:bottom w:val="single" w:sz="4" w:space="0" w:color="auto"/>
              <w:right w:val="single" w:sz="4" w:space="0" w:color="auto"/>
            </w:tcBorders>
            <w:noWrap/>
          </w:tcPr>
          <w:p w14:paraId="0D0456DB" w14:textId="77777777" w:rsidR="00F74C82" w:rsidRPr="0073419A" w:rsidRDefault="00F74C82" w:rsidP="00F307D0">
            <w:pPr>
              <w:jc w:val="center"/>
              <w:rPr>
                <w:b/>
                <w:bCs/>
                <w:spacing w:val="-4"/>
                <w:sz w:val="26"/>
                <w:szCs w:val="26"/>
                <w:lang w:val="vi-VN"/>
              </w:rPr>
            </w:pPr>
            <w:r w:rsidRPr="0073419A">
              <w:rPr>
                <w:b/>
                <w:bCs/>
                <w:sz w:val="26"/>
                <w:szCs w:val="26"/>
              </w:rPr>
              <w:t>Cái</w:t>
            </w:r>
          </w:p>
        </w:tc>
        <w:tc>
          <w:tcPr>
            <w:tcW w:w="1418" w:type="dxa"/>
            <w:tcBorders>
              <w:top w:val="single" w:sz="4" w:space="0" w:color="auto"/>
              <w:left w:val="single" w:sz="4" w:space="0" w:color="auto"/>
              <w:bottom w:val="single" w:sz="4" w:space="0" w:color="auto"/>
              <w:right w:val="single" w:sz="4" w:space="0" w:color="auto"/>
            </w:tcBorders>
          </w:tcPr>
          <w:p w14:paraId="7A84C07C" w14:textId="77777777" w:rsidR="00F74C82" w:rsidRPr="0073419A" w:rsidRDefault="00F74C82" w:rsidP="00F307D0">
            <w:pPr>
              <w:jc w:val="center"/>
              <w:rPr>
                <w:b/>
                <w:bCs/>
                <w:spacing w:val="-4"/>
                <w:sz w:val="26"/>
                <w:szCs w:val="26"/>
              </w:rPr>
            </w:pPr>
            <w:r w:rsidRPr="0073419A">
              <w:rPr>
                <w:b/>
                <w:bCs/>
                <w:sz w:val="26"/>
                <w:szCs w:val="26"/>
              </w:rPr>
              <w:t>02</w:t>
            </w:r>
          </w:p>
        </w:tc>
      </w:tr>
      <w:tr w:rsidR="00D76AFE" w:rsidRPr="0073419A" w14:paraId="142527EA"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176C43A9" w14:textId="77777777" w:rsidR="00F74C82" w:rsidRPr="0073419A" w:rsidRDefault="00F74C82" w:rsidP="00F307D0">
            <w:pPr>
              <w:jc w:val="center"/>
              <w:rPr>
                <w:b/>
                <w:bCs/>
                <w:spacing w:val="-4"/>
                <w:sz w:val="26"/>
                <w:szCs w:val="26"/>
                <w:lang w:val="vi-VN"/>
              </w:rPr>
            </w:pPr>
            <w:r w:rsidRPr="0073419A">
              <w:rPr>
                <w:b/>
                <w:bCs/>
                <w:sz w:val="26"/>
                <w:szCs w:val="26"/>
              </w:rPr>
              <w:t>10</w:t>
            </w:r>
          </w:p>
        </w:tc>
        <w:tc>
          <w:tcPr>
            <w:tcW w:w="6095" w:type="dxa"/>
            <w:tcBorders>
              <w:top w:val="single" w:sz="4" w:space="0" w:color="auto"/>
              <w:left w:val="single" w:sz="4" w:space="0" w:color="auto"/>
              <w:bottom w:val="single" w:sz="4" w:space="0" w:color="auto"/>
              <w:right w:val="single" w:sz="4" w:space="0" w:color="auto"/>
            </w:tcBorders>
            <w:vAlign w:val="center"/>
          </w:tcPr>
          <w:p w14:paraId="2F6C6BE2" w14:textId="77777777" w:rsidR="00F74C82" w:rsidRPr="0073419A" w:rsidRDefault="00F74C82" w:rsidP="00F307D0">
            <w:pPr>
              <w:tabs>
                <w:tab w:val="left" w:pos="745"/>
              </w:tabs>
              <w:rPr>
                <w:b/>
                <w:bCs/>
                <w:sz w:val="26"/>
                <w:szCs w:val="26"/>
              </w:rPr>
            </w:pPr>
            <w:r w:rsidRPr="0073419A">
              <w:rPr>
                <w:b/>
                <w:bCs/>
                <w:sz w:val="26"/>
                <w:szCs w:val="26"/>
              </w:rPr>
              <w:t>Đệm vi sinh hiếu khí</w:t>
            </w:r>
          </w:p>
          <w:p w14:paraId="6D738D7F"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05083D86"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282CDEE0"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Vật liệu dạng cầu nhựa</w:t>
            </w:r>
            <w:r w:rsidRPr="0073419A">
              <w:rPr>
                <w:spacing w:val="-4"/>
                <w:sz w:val="26"/>
                <w:szCs w:val="26"/>
                <w:lang w:val="vi-VN"/>
              </w:rPr>
              <w:t xml:space="preserve"> HDPE.</w:t>
            </w:r>
          </w:p>
          <w:p w14:paraId="5C6EFCC2"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Kích thước: D100.</w:t>
            </w:r>
          </w:p>
          <w:p w14:paraId="28E37FF6"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Độ rỗng: Khoảng (95%).</w:t>
            </w:r>
          </w:p>
          <w:p w14:paraId="3AB0BFE8"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Số lượng: Khoảng 600 quả/m³ (thể tích di động).</w:t>
            </w:r>
          </w:p>
          <w:p w14:paraId="29BF0252"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 xml:space="preserve">Nhiệt độ làm việc: (5 – 45 </w:t>
            </w:r>
            <w:r w:rsidRPr="0073419A">
              <w:rPr>
                <w:sz w:val="26"/>
                <w:szCs w:val="26"/>
                <w:vertAlign w:val="superscript"/>
                <w:lang w:val="vi-VN"/>
              </w:rPr>
              <w:t>o</w:t>
            </w:r>
            <w:r w:rsidRPr="0073419A">
              <w:rPr>
                <w:sz w:val="26"/>
                <w:szCs w:val="26"/>
                <w:lang w:val="vi-VN"/>
              </w:rPr>
              <w:t>C).</w:t>
            </w:r>
          </w:p>
          <w:p w14:paraId="1FC8D1D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Màu sắc: Trắng trong hoặc đen. </w:t>
            </w:r>
          </w:p>
        </w:tc>
        <w:tc>
          <w:tcPr>
            <w:tcW w:w="992" w:type="dxa"/>
            <w:tcBorders>
              <w:top w:val="single" w:sz="4" w:space="0" w:color="auto"/>
              <w:left w:val="single" w:sz="4" w:space="0" w:color="auto"/>
              <w:bottom w:val="single" w:sz="4" w:space="0" w:color="auto"/>
              <w:right w:val="single" w:sz="4" w:space="0" w:color="auto"/>
            </w:tcBorders>
            <w:noWrap/>
          </w:tcPr>
          <w:p w14:paraId="7627EF76" w14:textId="77777777" w:rsidR="00F74C82" w:rsidRPr="0073419A" w:rsidRDefault="00F74C82" w:rsidP="00F307D0">
            <w:pPr>
              <w:jc w:val="center"/>
              <w:rPr>
                <w:b/>
                <w:bCs/>
                <w:spacing w:val="-4"/>
                <w:sz w:val="26"/>
                <w:szCs w:val="26"/>
                <w:lang w:val="vi-VN"/>
              </w:rPr>
            </w:pPr>
            <w:r w:rsidRPr="0073419A">
              <w:rPr>
                <w:b/>
                <w:bCs/>
                <w:sz w:val="26"/>
                <w:szCs w:val="26"/>
              </w:rPr>
              <w:t>M3</w:t>
            </w:r>
          </w:p>
        </w:tc>
        <w:tc>
          <w:tcPr>
            <w:tcW w:w="1418" w:type="dxa"/>
            <w:tcBorders>
              <w:top w:val="single" w:sz="4" w:space="0" w:color="auto"/>
              <w:left w:val="single" w:sz="4" w:space="0" w:color="auto"/>
              <w:bottom w:val="single" w:sz="4" w:space="0" w:color="auto"/>
              <w:right w:val="single" w:sz="4" w:space="0" w:color="auto"/>
            </w:tcBorders>
          </w:tcPr>
          <w:p w14:paraId="751A7C72" w14:textId="77777777" w:rsidR="00F74C82" w:rsidRPr="0073419A" w:rsidRDefault="00F74C82" w:rsidP="00F307D0">
            <w:pPr>
              <w:jc w:val="center"/>
              <w:rPr>
                <w:b/>
                <w:bCs/>
                <w:spacing w:val="-4"/>
                <w:sz w:val="26"/>
                <w:szCs w:val="26"/>
              </w:rPr>
            </w:pPr>
            <w:r w:rsidRPr="0073419A">
              <w:rPr>
                <w:b/>
                <w:bCs/>
                <w:sz w:val="26"/>
                <w:szCs w:val="26"/>
              </w:rPr>
              <w:t>06</w:t>
            </w:r>
          </w:p>
        </w:tc>
      </w:tr>
      <w:tr w:rsidR="00D76AFE" w:rsidRPr="0073419A" w14:paraId="018B4FC7"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078F147" w14:textId="77777777" w:rsidR="00F74C82" w:rsidRPr="0073419A" w:rsidRDefault="00F74C82" w:rsidP="00F307D0">
            <w:pPr>
              <w:jc w:val="center"/>
              <w:rPr>
                <w:b/>
                <w:bCs/>
                <w:spacing w:val="-4"/>
                <w:sz w:val="26"/>
                <w:szCs w:val="26"/>
                <w:lang w:val="vi-VN"/>
              </w:rPr>
            </w:pPr>
            <w:r w:rsidRPr="0073419A">
              <w:rPr>
                <w:b/>
                <w:bCs/>
                <w:sz w:val="26"/>
                <w:szCs w:val="26"/>
              </w:rPr>
              <w:t>11</w:t>
            </w:r>
          </w:p>
        </w:tc>
        <w:tc>
          <w:tcPr>
            <w:tcW w:w="6095" w:type="dxa"/>
            <w:tcBorders>
              <w:top w:val="single" w:sz="4" w:space="0" w:color="auto"/>
              <w:left w:val="single" w:sz="4" w:space="0" w:color="auto"/>
              <w:bottom w:val="single" w:sz="4" w:space="0" w:color="auto"/>
              <w:right w:val="single" w:sz="4" w:space="0" w:color="auto"/>
            </w:tcBorders>
            <w:vAlign w:val="center"/>
          </w:tcPr>
          <w:p w14:paraId="6ACD369D" w14:textId="77777777" w:rsidR="00F74C82" w:rsidRPr="0073419A" w:rsidRDefault="00F74C82" w:rsidP="00F307D0">
            <w:pPr>
              <w:tabs>
                <w:tab w:val="left" w:pos="745"/>
              </w:tabs>
              <w:rPr>
                <w:b/>
                <w:bCs/>
                <w:sz w:val="26"/>
                <w:szCs w:val="26"/>
              </w:rPr>
            </w:pPr>
            <w:r w:rsidRPr="0073419A">
              <w:rPr>
                <w:b/>
                <w:bCs/>
                <w:sz w:val="26"/>
                <w:szCs w:val="26"/>
              </w:rPr>
              <w:t>Đệm vi sinh yếm khí</w:t>
            </w:r>
          </w:p>
          <w:p w14:paraId="5DB50EC2"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06040DB5"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648E9B70"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Chế tạo đồng bộ bằng nhựa APS, PE.</w:t>
            </w:r>
          </w:p>
          <w:p w14:paraId="4DEE0ADA"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 xml:space="preserve">Kích thước: </w:t>
            </w:r>
            <w:r w:rsidRPr="0073419A">
              <w:rPr>
                <w:sz w:val="26"/>
                <w:szCs w:val="26"/>
                <w:shd w:val="clear" w:color="auto" w:fill="FFFFFF"/>
              </w:rPr>
              <w:t>1200m²/m³</w:t>
            </w:r>
          </w:p>
        </w:tc>
        <w:tc>
          <w:tcPr>
            <w:tcW w:w="992" w:type="dxa"/>
            <w:tcBorders>
              <w:top w:val="single" w:sz="4" w:space="0" w:color="auto"/>
              <w:left w:val="single" w:sz="4" w:space="0" w:color="auto"/>
              <w:bottom w:val="single" w:sz="4" w:space="0" w:color="auto"/>
              <w:right w:val="single" w:sz="4" w:space="0" w:color="auto"/>
            </w:tcBorders>
            <w:noWrap/>
          </w:tcPr>
          <w:p w14:paraId="40232E01" w14:textId="77777777" w:rsidR="00F74C82" w:rsidRPr="0073419A" w:rsidRDefault="00F74C82" w:rsidP="00F307D0">
            <w:pPr>
              <w:jc w:val="center"/>
              <w:rPr>
                <w:b/>
                <w:bCs/>
                <w:spacing w:val="-4"/>
                <w:sz w:val="26"/>
                <w:szCs w:val="26"/>
                <w:lang w:val="vi-VN"/>
              </w:rPr>
            </w:pPr>
            <w:r w:rsidRPr="0073419A">
              <w:rPr>
                <w:b/>
                <w:bCs/>
                <w:sz w:val="26"/>
                <w:szCs w:val="26"/>
              </w:rPr>
              <w:t>M3</w:t>
            </w:r>
          </w:p>
        </w:tc>
        <w:tc>
          <w:tcPr>
            <w:tcW w:w="1418" w:type="dxa"/>
            <w:tcBorders>
              <w:top w:val="single" w:sz="4" w:space="0" w:color="auto"/>
              <w:left w:val="single" w:sz="4" w:space="0" w:color="auto"/>
              <w:bottom w:val="single" w:sz="4" w:space="0" w:color="auto"/>
              <w:right w:val="single" w:sz="4" w:space="0" w:color="auto"/>
            </w:tcBorders>
          </w:tcPr>
          <w:p w14:paraId="20A8A9EB" w14:textId="77777777" w:rsidR="00F74C82" w:rsidRPr="0073419A" w:rsidRDefault="00F74C82" w:rsidP="00F307D0">
            <w:pPr>
              <w:jc w:val="center"/>
              <w:rPr>
                <w:b/>
                <w:bCs/>
                <w:spacing w:val="-4"/>
                <w:sz w:val="26"/>
                <w:szCs w:val="26"/>
              </w:rPr>
            </w:pPr>
            <w:r w:rsidRPr="0073419A">
              <w:rPr>
                <w:b/>
                <w:bCs/>
                <w:sz w:val="26"/>
                <w:szCs w:val="26"/>
              </w:rPr>
              <w:t>12</w:t>
            </w:r>
          </w:p>
        </w:tc>
      </w:tr>
      <w:tr w:rsidR="00D76AFE" w:rsidRPr="0073419A" w14:paraId="78950611"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588029A2" w14:textId="77777777" w:rsidR="00F74C82" w:rsidRPr="0073419A" w:rsidRDefault="00F74C82" w:rsidP="00F307D0">
            <w:pPr>
              <w:jc w:val="center"/>
              <w:rPr>
                <w:b/>
                <w:bCs/>
                <w:spacing w:val="-4"/>
                <w:sz w:val="26"/>
                <w:szCs w:val="26"/>
                <w:lang w:val="vi-VN"/>
              </w:rPr>
            </w:pPr>
            <w:r w:rsidRPr="0073419A">
              <w:rPr>
                <w:b/>
                <w:bCs/>
                <w:sz w:val="26"/>
                <w:szCs w:val="26"/>
              </w:rPr>
              <w:t>12</w:t>
            </w:r>
          </w:p>
        </w:tc>
        <w:tc>
          <w:tcPr>
            <w:tcW w:w="6095" w:type="dxa"/>
            <w:tcBorders>
              <w:top w:val="single" w:sz="4" w:space="0" w:color="auto"/>
              <w:left w:val="single" w:sz="4" w:space="0" w:color="auto"/>
              <w:bottom w:val="single" w:sz="4" w:space="0" w:color="auto"/>
              <w:right w:val="single" w:sz="4" w:space="0" w:color="auto"/>
            </w:tcBorders>
            <w:vAlign w:val="center"/>
          </w:tcPr>
          <w:p w14:paraId="47CA095D" w14:textId="77777777" w:rsidR="00F74C82" w:rsidRPr="0073419A" w:rsidRDefault="00F74C82" w:rsidP="00F307D0">
            <w:pPr>
              <w:tabs>
                <w:tab w:val="left" w:pos="745"/>
              </w:tabs>
              <w:rPr>
                <w:b/>
                <w:bCs/>
                <w:sz w:val="26"/>
                <w:szCs w:val="26"/>
                <w:lang w:val="vi-VN"/>
              </w:rPr>
            </w:pPr>
            <w:r w:rsidRPr="0073419A">
              <w:rPr>
                <w:b/>
                <w:bCs/>
                <w:sz w:val="26"/>
                <w:szCs w:val="26"/>
                <w:lang w:val="vi-VN"/>
              </w:rPr>
              <w:t>Vi sinh vật hiếu khí, vi sinh vật yếm khí dạng lỏng</w:t>
            </w:r>
          </w:p>
          <w:p w14:paraId="2CD60E1A"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2AE7C2B4"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18254344"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Sinh khối dạng lỏng.</w:t>
            </w:r>
          </w:p>
          <w:p w14:paraId="5092BBBD" w14:textId="0F30970F"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Bao gồm cả vi sinh vật hiếu khí (cần oxy để hoạt động) và yếm khí (hoạt động trong môi trường không có oxy).</w:t>
            </w:r>
          </w:p>
        </w:tc>
        <w:tc>
          <w:tcPr>
            <w:tcW w:w="992" w:type="dxa"/>
            <w:tcBorders>
              <w:top w:val="single" w:sz="4" w:space="0" w:color="auto"/>
              <w:left w:val="single" w:sz="4" w:space="0" w:color="auto"/>
              <w:bottom w:val="single" w:sz="4" w:space="0" w:color="auto"/>
              <w:right w:val="single" w:sz="4" w:space="0" w:color="auto"/>
            </w:tcBorders>
            <w:noWrap/>
          </w:tcPr>
          <w:p w14:paraId="28392AC9" w14:textId="77777777" w:rsidR="00F74C82" w:rsidRPr="0073419A" w:rsidRDefault="00F74C82" w:rsidP="00F307D0">
            <w:pPr>
              <w:jc w:val="center"/>
              <w:rPr>
                <w:b/>
                <w:bCs/>
                <w:spacing w:val="-4"/>
                <w:sz w:val="26"/>
                <w:szCs w:val="26"/>
                <w:lang w:val="vi-VN"/>
              </w:rPr>
            </w:pPr>
            <w:r w:rsidRPr="0073419A">
              <w:rPr>
                <w:b/>
                <w:bCs/>
                <w:sz w:val="26"/>
                <w:szCs w:val="26"/>
              </w:rPr>
              <w:t>Kg</w:t>
            </w:r>
          </w:p>
        </w:tc>
        <w:tc>
          <w:tcPr>
            <w:tcW w:w="1418" w:type="dxa"/>
            <w:tcBorders>
              <w:top w:val="single" w:sz="4" w:space="0" w:color="auto"/>
              <w:left w:val="single" w:sz="4" w:space="0" w:color="auto"/>
              <w:bottom w:val="single" w:sz="4" w:space="0" w:color="auto"/>
              <w:right w:val="single" w:sz="4" w:space="0" w:color="auto"/>
            </w:tcBorders>
          </w:tcPr>
          <w:p w14:paraId="342B34CA" w14:textId="77777777" w:rsidR="00F74C82" w:rsidRPr="0073419A" w:rsidRDefault="00F74C82" w:rsidP="00F307D0">
            <w:pPr>
              <w:jc w:val="center"/>
              <w:rPr>
                <w:b/>
                <w:bCs/>
                <w:spacing w:val="-4"/>
                <w:sz w:val="26"/>
                <w:szCs w:val="26"/>
              </w:rPr>
            </w:pPr>
            <w:r w:rsidRPr="0073419A">
              <w:rPr>
                <w:b/>
                <w:bCs/>
                <w:sz w:val="26"/>
                <w:szCs w:val="26"/>
              </w:rPr>
              <w:t>10</w:t>
            </w:r>
          </w:p>
        </w:tc>
      </w:tr>
      <w:tr w:rsidR="00D76AFE" w:rsidRPr="0073419A" w14:paraId="49D751D9"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0816AE78" w14:textId="77777777" w:rsidR="00F74C82" w:rsidRPr="0073419A" w:rsidRDefault="00F74C82" w:rsidP="00F307D0">
            <w:pPr>
              <w:jc w:val="center"/>
              <w:rPr>
                <w:b/>
                <w:bCs/>
                <w:spacing w:val="-4"/>
                <w:sz w:val="26"/>
                <w:szCs w:val="26"/>
                <w:lang w:val="vi-VN"/>
              </w:rPr>
            </w:pPr>
            <w:r w:rsidRPr="0073419A">
              <w:rPr>
                <w:b/>
                <w:bCs/>
                <w:sz w:val="26"/>
                <w:szCs w:val="26"/>
              </w:rPr>
              <w:t>13</w:t>
            </w:r>
          </w:p>
        </w:tc>
        <w:tc>
          <w:tcPr>
            <w:tcW w:w="6095" w:type="dxa"/>
            <w:tcBorders>
              <w:top w:val="single" w:sz="4" w:space="0" w:color="auto"/>
              <w:left w:val="single" w:sz="4" w:space="0" w:color="auto"/>
              <w:bottom w:val="single" w:sz="4" w:space="0" w:color="auto"/>
              <w:right w:val="single" w:sz="4" w:space="0" w:color="auto"/>
            </w:tcBorders>
            <w:vAlign w:val="center"/>
          </w:tcPr>
          <w:p w14:paraId="692FE179" w14:textId="77777777" w:rsidR="00F74C82" w:rsidRPr="0073419A" w:rsidRDefault="00F74C82" w:rsidP="00F307D0">
            <w:pPr>
              <w:tabs>
                <w:tab w:val="left" w:pos="745"/>
              </w:tabs>
              <w:rPr>
                <w:b/>
                <w:bCs/>
                <w:sz w:val="26"/>
                <w:szCs w:val="26"/>
              </w:rPr>
            </w:pPr>
            <w:r w:rsidRPr="0073419A">
              <w:rPr>
                <w:b/>
                <w:bCs/>
                <w:sz w:val="26"/>
                <w:szCs w:val="26"/>
              </w:rPr>
              <w:t>Cát Thạch Anh</w:t>
            </w:r>
          </w:p>
          <w:p w14:paraId="6CE9BB6B"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5DC7D741"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5699BB4B"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Kích thước hạt (1 - 2) mm.</w:t>
            </w:r>
          </w:p>
          <w:p w14:paraId="62B30E8D"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Màu: Trắng.</w:t>
            </w:r>
          </w:p>
          <w:p w14:paraId="0A421D0E"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Hạt đều và có độ tinh khiết cao.</w:t>
            </w:r>
          </w:p>
          <w:p w14:paraId="213EF0F2"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Tỷ trọng: 1.400kg/m</w:t>
            </w:r>
            <w:r w:rsidRPr="0073419A">
              <w:rPr>
                <w:spacing w:val="-4"/>
                <w:sz w:val="26"/>
                <w:szCs w:val="26"/>
                <w:vertAlign w:val="superscript"/>
                <w:lang w:val="vi-VN"/>
              </w:rPr>
              <w:t>3</w:t>
            </w:r>
            <w:r w:rsidRPr="0073419A">
              <w:rPr>
                <w:spacing w:val="-4"/>
                <w:sz w:val="26"/>
                <w:szCs w:val="26"/>
                <w:lang w:val="vi-VN"/>
              </w:rPr>
              <w:t>.</w:t>
            </w:r>
          </w:p>
        </w:tc>
        <w:tc>
          <w:tcPr>
            <w:tcW w:w="992" w:type="dxa"/>
            <w:tcBorders>
              <w:top w:val="single" w:sz="4" w:space="0" w:color="auto"/>
              <w:left w:val="single" w:sz="4" w:space="0" w:color="auto"/>
              <w:bottom w:val="single" w:sz="4" w:space="0" w:color="auto"/>
              <w:right w:val="single" w:sz="4" w:space="0" w:color="auto"/>
            </w:tcBorders>
            <w:noWrap/>
          </w:tcPr>
          <w:p w14:paraId="06AE315C" w14:textId="77777777" w:rsidR="00F74C82" w:rsidRPr="0073419A" w:rsidRDefault="00F74C82" w:rsidP="00F307D0">
            <w:pPr>
              <w:jc w:val="center"/>
              <w:rPr>
                <w:b/>
                <w:bCs/>
                <w:spacing w:val="-4"/>
                <w:sz w:val="26"/>
                <w:szCs w:val="26"/>
                <w:lang w:val="vi-VN"/>
              </w:rPr>
            </w:pPr>
            <w:r w:rsidRPr="0073419A">
              <w:rPr>
                <w:b/>
                <w:bCs/>
                <w:sz w:val="26"/>
                <w:szCs w:val="26"/>
              </w:rPr>
              <w:t>M3</w:t>
            </w:r>
          </w:p>
        </w:tc>
        <w:tc>
          <w:tcPr>
            <w:tcW w:w="1418" w:type="dxa"/>
            <w:tcBorders>
              <w:top w:val="single" w:sz="4" w:space="0" w:color="auto"/>
              <w:left w:val="single" w:sz="4" w:space="0" w:color="auto"/>
              <w:bottom w:val="single" w:sz="4" w:space="0" w:color="auto"/>
              <w:right w:val="single" w:sz="4" w:space="0" w:color="auto"/>
            </w:tcBorders>
          </w:tcPr>
          <w:p w14:paraId="63A847CC" w14:textId="77777777" w:rsidR="00F74C82" w:rsidRPr="0073419A" w:rsidRDefault="00F74C82" w:rsidP="00F307D0">
            <w:pPr>
              <w:jc w:val="center"/>
              <w:rPr>
                <w:b/>
                <w:bCs/>
                <w:spacing w:val="-4"/>
                <w:sz w:val="26"/>
                <w:szCs w:val="26"/>
              </w:rPr>
            </w:pPr>
            <w:r w:rsidRPr="0073419A">
              <w:rPr>
                <w:b/>
                <w:bCs/>
                <w:sz w:val="26"/>
                <w:szCs w:val="26"/>
              </w:rPr>
              <w:t>05</w:t>
            </w:r>
          </w:p>
        </w:tc>
      </w:tr>
      <w:tr w:rsidR="00D76AFE" w:rsidRPr="0073419A" w14:paraId="29941352"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46BCB85" w14:textId="77777777" w:rsidR="00F74C82" w:rsidRPr="0073419A" w:rsidRDefault="00F74C82" w:rsidP="00F307D0">
            <w:pPr>
              <w:jc w:val="center"/>
              <w:rPr>
                <w:b/>
                <w:bCs/>
                <w:spacing w:val="-4"/>
                <w:sz w:val="26"/>
                <w:szCs w:val="26"/>
                <w:lang w:val="vi-VN"/>
              </w:rPr>
            </w:pPr>
            <w:r w:rsidRPr="0073419A">
              <w:rPr>
                <w:b/>
                <w:bCs/>
                <w:sz w:val="26"/>
                <w:szCs w:val="26"/>
              </w:rPr>
              <w:t>14</w:t>
            </w:r>
          </w:p>
        </w:tc>
        <w:tc>
          <w:tcPr>
            <w:tcW w:w="6095" w:type="dxa"/>
            <w:tcBorders>
              <w:top w:val="single" w:sz="4" w:space="0" w:color="auto"/>
              <w:left w:val="single" w:sz="4" w:space="0" w:color="auto"/>
              <w:bottom w:val="single" w:sz="4" w:space="0" w:color="auto"/>
              <w:right w:val="single" w:sz="4" w:space="0" w:color="auto"/>
            </w:tcBorders>
            <w:vAlign w:val="center"/>
          </w:tcPr>
          <w:p w14:paraId="166B976B" w14:textId="77777777" w:rsidR="00F74C82" w:rsidRPr="0073419A" w:rsidRDefault="00F74C82" w:rsidP="00F307D0">
            <w:pPr>
              <w:tabs>
                <w:tab w:val="left" w:pos="745"/>
              </w:tabs>
              <w:rPr>
                <w:b/>
                <w:bCs/>
                <w:sz w:val="26"/>
                <w:szCs w:val="26"/>
              </w:rPr>
            </w:pPr>
            <w:r w:rsidRPr="0073419A">
              <w:rPr>
                <w:b/>
                <w:bCs/>
                <w:sz w:val="26"/>
                <w:szCs w:val="26"/>
              </w:rPr>
              <w:t>Sỏi Thạch Anh</w:t>
            </w:r>
          </w:p>
          <w:p w14:paraId="389C9F24"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6B91F58D"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59861B61"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Kích thước hạt (2 - 4) mm.</w:t>
            </w:r>
          </w:p>
          <w:p w14:paraId="08D54D81"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Màu sắc: Trắng, vàng, nâu nhẹ.</w:t>
            </w:r>
          </w:p>
          <w:p w14:paraId="7A0B0B9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Có khả năng lọc các tạp chất, cung cấp nước sạch.</w:t>
            </w:r>
          </w:p>
          <w:p w14:paraId="14C90690" w14:textId="77777777" w:rsidR="00F74C82" w:rsidRPr="0073419A" w:rsidRDefault="00F74C82" w:rsidP="00F307D0">
            <w:pPr>
              <w:numPr>
                <w:ilvl w:val="0"/>
                <w:numId w:val="15"/>
              </w:numPr>
              <w:tabs>
                <w:tab w:val="left" w:pos="745"/>
              </w:tabs>
              <w:ind w:left="720"/>
              <w:rPr>
                <w:b/>
                <w:bCs/>
                <w:sz w:val="26"/>
                <w:szCs w:val="26"/>
                <w:lang w:val="vi-VN"/>
              </w:rPr>
            </w:pPr>
            <w:r w:rsidRPr="0073419A">
              <w:rPr>
                <w:spacing w:val="-4"/>
                <w:sz w:val="26"/>
                <w:szCs w:val="26"/>
                <w:lang w:val="vi-VN"/>
              </w:rPr>
              <w:t>Tỷ trọng: 1.400kg/m</w:t>
            </w:r>
            <w:r w:rsidRPr="0073419A">
              <w:rPr>
                <w:spacing w:val="-4"/>
                <w:sz w:val="26"/>
                <w:szCs w:val="26"/>
                <w:vertAlign w:val="superscript"/>
                <w:lang w:val="vi-VN"/>
              </w:rPr>
              <w:t>3</w:t>
            </w:r>
            <w:r w:rsidRPr="0073419A">
              <w:rPr>
                <w:spacing w:val="-4"/>
                <w:sz w:val="26"/>
                <w:szCs w:val="26"/>
                <w:lang w:val="vi-VN"/>
              </w:rPr>
              <w:t>.</w:t>
            </w:r>
          </w:p>
        </w:tc>
        <w:tc>
          <w:tcPr>
            <w:tcW w:w="992" w:type="dxa"/>
            <w:tcBorders>
              <w:top w:val="single" w:sz="4" w:space="0" w:color="auto"/>
              <w:left w:val="single" w:sz="4" w:space="0" w:color="auto"/>
              <w:bottom w:val="single" w:sz="4" w:space="0" w:color="auto"/>
              <w:right w:val="single" w:sz="4" w:space="0" w:color="auto"/>
            </w:tcBorders>
            <w:noWrap/>
          </w:tcPr>
          <w:p w14:paraId="7F0D8046" w14:textId="77777777" w:rsidR="00F74C82" w:rsidRPr="0073419A" w:rsidRDefault="00F74C82" w:rsidP="00F307D0">
            <w:pPr>
              <w:jc w:val="center"/>
              <w:rPr>
                <w:b/>
                <w:bCs/>
                <w:spacing w:val="-4"/>
                <w:sz w:val="26"/>
                <w:szCs w:val="26"/>
                <w:lang w:val="vi-VN"/>
              </w:rPr>
            </w:pPr>
            <w:r w:rsidRPr="0073419A">
              <w:rPr>
                <w:b/>
                <w:bCs/>
                <w:sz w:val="26"/>
                <w:szCs w:val="26"/>
              </w:rPr>
              <w:t>M3</w:t>
            </w:r>
          </w:p>
        </w:tc>
        <w:tc>
          <w:tcPr>
            <w:tcW w:w="1418" w:type="dxa"/>
            <w:tcBorders>
              <w:top w:val="single" w:sz="4" w:space="0" w:color="auto"/>
              <w:left w:val="single" w:sz="4" w:space="0" w:color="auto"/>
              <w:bottom w:val="single" w:sz="4" w:space="0" w:color="auto"/>
              <w:right w:val="single" w:sz="4" w:space="0" w:color="auto"/>
            </w:tcBorders>
          </w:tcPr>
          <w:p w14:paraId="43FF05F3" w14:textId="77777777" w:rsidR="00F74C82" w:rsidRPr="0073419A" w:rsidRDefault="00F74C82" w:rsidP="00F307D0">
            <w:pPr>
              <w:jc w:val="center"/>
              <w:rPr>
                <w:b/>
                <w:bCs/>
                <w:spacing w:val="-4"/>
                <w:sz w:val="26"/>
                <w:szCs w:val="26"/>
              </w:rPr>
            </w:pPr>
            <w:r w:rsidRPr="0073419A">
              <w:rPr>
                <w:b/>
                <w:bCs/>
                <w:sz w:val="26"/>
                <w:szCs w:val="26"/>
              </w:rPr>
              <w:t>03</w:t>
            </w:r>
          </w:p>
        </w:tc>
      </w:tr>
      <w:tr w:rsidR="00D76AFE" w:rsidRPr="0073419A" w14:paraId="4921F4B6"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30B5F4AD" w14:textId="77777777" w:rsidR="00F74C82" w:rsidRPr="0073419A" w:rsidRDefault="00F74C82" w:rsidP="00F307D0">
            <w:pPr>
              <w:jc w:val="center"/>
              <w:rPr>
                <w:b/>
                <w:bCs/>
                <w:spacing w:val="-4"/>
                <w:sz w:val="26"/>
                <w:szCs w:val="26"/>
                <w:lang w:val="vi-VN"/>
              </w:rPr>
            </w:pPr>
            <w:r w:rsidRPr="0073419A">
              <w:rPr>
                <w:b/>
                <w:bCs/>
                <w:sz w:val="26"/>
                <w:szCs w:val="26"/>
              </w:rPr>
              <w:t>15</w:t>
            </w:r>
          </w:p>
        </w:tc>
        <w:tc>
          <w:tcPr>
            <w:tcW w:w="6095" w:type="dxa"/>
            <w:tcBorders>
              <w:top w:val="single" w:sz="4" w:space="0" w:color="auto"/>
              <w:left w:val="single" w:sz="4" w:space="0" w:color="auto"/>
              <w:bottom w:val="single" w:sz="4" w:space="0" w:color="auto"/>
              <w:right w:val="single" w:sz="4" w:space="0" w:color="auto"/>
            </w:tcBorders>
            <w:vAlign w:val="center"/>
          </w:tcPr>
          <w:p w14:paraId="4F785A0D" w14:textId="77777777" w:rsidR="00F74C82" w:rsidRPr="0073419A" w:rsidRDefault="00F74C82" w:rsidP="00F307D0">
            <w:pPr>
              <w:tabs>
                <w:tab w:val="left" w:pos="745"/>
              </w:tabs>
              <w:rPr>
                <w:b/>
                <w:bCs/>
                <w:sz w:val="26"/>
                <w:szCs w:val="26"/>
              </w:rPr>
            </w:pPr>
            <w:r w:rsidRPr="0073419A">
              <w:rPr>
                <w:b/>
                <w:bCs/>
                <w:sz w:val="26"/>
                <w:szCs w:val="26"/>
              </w:rPr>
              <w:t>Than hoạt tính</w:t>
            </w:r>
          </w:p>
          <w:p w14:paraId="57239052"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0A646D56"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 xml:space="preserve">Đặc điểm: </w:t>
            </w:r>
            <w:r w:rsidRPr="0073419A">
              <w:rPr>
                <w:spacing w:val="-4"/>
                <w:sz w:val="26"/>
                <w:szCs w:val="26"/>
                <w:lang w:val="vi-VN"/>
              </w:rPr>
              <w:t>Dạng que.</w:t>
            </w:r>
          </w:p>
        </w:tc>
        <w:tc>
          <w:tcPr>
            <w:tcW w:w="992" w:type="dxa"/>
            <w:tcBorders>
              <w:top w:val="single" w:sz="4" w:space="0" w:color="auto"/>
              <w:left w:val="single" w:sz="4" w:space="0" w:color="auto"/>
              <w:bottom w:val="single" w:sz="4" w:space="0" w:color="auto"/>
              <w:right w:val="single" w:sz="4" w:space="0" w:color="auto"/>
            </w:tcBorders>
            <w:noWrap/>
          </w:tcPr>
          <w:p w14:paraId="49C34406" w14:textId="77777777" w:rsidR="00F74C82" w:rsidRPr="0073419A" w:rsidRDefault="00F74C82" w:rsidP="00F307D0">
            <w:pPr>
              <w:jc w:val="center"/>
              <w:rPr>
                <w:b/>
                <w:bCs/>
                <w:spacing w:val="-4"/>
                <w:sz w:val="26"/>
                <w:szCs w:val="26"/>
                <w:lang w:val="vi-VN"/>
              </w:rPr>
            </w:pPr>
            <w:r w:rsidRPr="0073419A">
              <w:rPr>
                <w:b/>
                <w:bCs/>
                <w:sz w:val="26"/>
                <w:szCs w:val="26"/>
              </w:rPr>
              <w:t>Kg</w:t>
            </w:r>
          </w:p>
        </w:tc>
        <w:tc>
          <w:tcPr>
            <w:tcW w:w="1418" w:type="dxa"/>
            <w:tcBorders>
              <w:top w:val="single" w:sz="4" w:space="0" w:color="auto"/>
              <w:left w:val="single" w:sz="4" w:space="0" w:color="auto"/>
              <w:bottom w:val="single" w:sz="4" w:space="0" w:color="auto"/>
              <w:right w:val="single" w:sz="4" w:space="0" w:color="auto"/>
            </w:tcBorders>
          </w:tcPr>
          <w:p w14:paraId="63157477" w14:textId="77777777" w:rsidR="00F74C82" w:rsidRPr="0073419A" w:rsidRDefault="00F74C82" w:rsidP="00F307D0">
            <w:pPr>
              <w:jc w:val="center"/>
              <w:rPr>
                <w:b/>
                <w:bCs/>
                <w:spacing w:val="-4"/>
                <w:sz w:val="26"/>
                <w:szCs w:val="26"/>
              </w:rPr>
            </w:pPr>
            <w:r w:rsidRPr="0073419A">
              <w:rPr>
                <w:b/>
                <w:bCs/>
                <w:sz w:val="26"/>
                <w:szCs w:val="26"/>
              </w:rPr>
              <w:t>500</w:t>
            </w:r>
          </w:p>
        </w:tc>
      </w:tr>
      <w:tr w:rsidR="00D76AFE" w:rsidRPr="0073419A" w14:paraId="756962B8"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36B5D125" w14:textId="77777777" w:rsidR="00F74C82" w:rsidRPr="0073419A" w:rsidRDefault="00F74C82" w:rsidP="00F307D0">
            <w:pPr>
              <w:jc w:val="center"/>
              <w:rPr>
                <w:b/>
                <w:bCs/>
                <w:spacing w:val="-4"/>
                <w:sz w:val="26"/>
                <w:szCs w:val="26"/>
                <w:lang w:val="vi-VN"/>
              </w:rPr>
            </w:pPr>
            <w:r w:rsidRPr="0073419A">
              <w:rPr>
                <w:b/>
                <w:bCs/>
                <w:sz w:val="26"/>
                <w:szCs w:val="26"/>
              </w:rPr>
              <w:t>16</w:t>
            </w:r>
          </w:p>
        </w:tc>
        <w:tc>
          <w:tcPr>
            <w:tcW w:w="6095" w:type="dxa"/>
            <w:tcBorders>
              <w:top w:val="single" w:sz="4" w:space="0" w:color="auto"/>
              <w:left w:val="single" w:sz="4" w:space="0" w:color="auto"/>
              <w:bottom w:val="single" w:sz="4" w:space="0" w:color="auto"/>
              <w:right w:val="single" w:sz="4" w:space="0" w:color="auto"/>
            </w:tcBorders>
            <w:vAlign w:val="center"/>
          </w:tcPr>
          <w:p w14:paraId="782548E9" w14:textId="77777777" w:rsidR="00F74C82" w:rsidRPr="0073419A" w:rsidRDefault="00F74C82" w:rsidP="00F307D0">
            <w:pPr>
              <w:tabs>
                <w:tab w:val="left" w:pos="745"/>
              </w:tabs>
              <w:rPr>
                <w:b/>
                <w:bCs/>
                <w:sz w:val="26"/>
                <w:szCs w:val="26"/>
              </w:rPr>
            </w:pPr>
            <w:r w:rsidRPr="0073419A">
              <w:rPr>
                <w:b/>
                <w:bCs/>
                <w:sz w:val="26"/>
                <w:szCs w:val="26"/>
              </w:rPr>
              <w:t>Hóa chất khử trùng</w:t>
            </w:r>
          </w:p>
          <w:p w14:paraId="496B15FE"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2C379B26"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6C47CD87"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Clo.</w:t>
            </w:r>
          </w:p>
          <w:p w14:paraId="19A4B43F"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Dạng viên khử trùng.</w:t>
            </w:r>
          </w:p>
        </w:tc>
        <w:tc>
          <w:tcPr>
            <w:tcW w:w="992" w:type="dxa"/>
            <w:tcBorders>
              <w:top w:val="single" w:sz="4" w:space="0" w:color="auto"/>
              <w:left w:val="single" w:sz="4" w:space="0" w:color="auto"/>
              <w:bottom w:val="single" w:sz="4" w:space="0" w:color="auto"/>
              <w:right w:val="single" w:sz="4" w:space="0" w:color="auto"/>
            </w:tcBorders>
            <w:noWrap/>
          </w:tcPr>
          <w:p w14:paraId="5EA3A6A2" w14:textId="77777777" w:rsidR="00F74C82" w:rsidRPr="0073419A" w:rsidRDefault="00F74C82" w:rsidP="00F307D0">
            <w:pPr>
              <w:jc w:val="center"/>
              <w:rPr>
                <w:b/>
                <w:bCs/>
                <w:spacing w:val="-4"/>
                <w:sz w:val="26"/>
                <w:szCs w:val="26"/>
                <w:lang w:val="vi-VN"/>
              </w:rPr>
            </w:pPr>
            <w:r w:rsidRPr="0073419A">
              <w:rPr>
                <w:b/>
                <w:bCs/>
                <w:sz w:val="26"/>
                <w:szCs w:val="26"/>
              </w:rPr>
              <w:t>Kg</w:t>
            </w:r>
          </w:p>
        </w:tc>
        <w:tc>
          <w:tcPr>
            <w:tcW w:w="1418" w:type="dxa"/>
            <w:tcBorders>
              <w:top w:val="single" w:sz="4" w:space="0" w:color="auto"/>
              <w:left w:val="single" w:sz="4" w:space="0" w:color="auto"/>
              <w:bottom w:val="single" w:sz="4" w:space="0" w:color="auto"/>
              <w:right w:val="single" w:sz="4" w:space="0" w:color="auto"/>
            </w:tcBorders>
          </w:tcPr>
          <w:p w14:paraId="473C7536" w14:textId="77777777" w:rsidR="00F74C82" w:rsidRPr="0073419A" w:rsidRDefault="00F74C82" w:rsidP="00F307D0">
            <w:pPr>
              <w:jc w:val="center"/>
              <w:rPr>
                <w:b/>
                <w:bCs/>
                <w:spacing w:val="-4"/>
                <w:sz w:val="26"/>
                <w:szCs w:val="26"/>
              </w:rPr>
            </w:pPr>
            <w:r w:rsidRPr="0073419A">
              <w:rPr>
                <w:b/>
                <w:bCs/>
                <w:sz w:val="26"/>
                <w:szCs w:val="26"/>
              </w:rPr>
              <w:t>20</w:t>
            </w:r>
          </w:p>
        </w:tc>
      </w:tr>
      <w:tr w:rsidR="00D76AFE" w:rsidRPr="0073419A" w14:paraId="4291F38F"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6FD1F55" w14:textId="77777777" w:rsidR="00F74C82" w:rsidRPr="0073419A" w:rsidRDefault="00F74C82" w:rsidP="00F307D0">
            <w:pPr>
              <w:jc w:val="center"/>
              <w:rPr>
                <w:b/>
                <w:bCs/>
                <w:spacing w:val="-4"/>
                <w:sz w:val="26"/>
                <w:szCs w:val="26"/>
                <w:lang w:val="vi-VN"/>
              </w:rPr>
            </w:pPr>
            <w:r w:rsidRPr="0073419A">
              <w:rPr>
                <w:b/>
                <w:bCs/>
                <w:sz w:val="26"/>
                <w:szCs w:val="26"/>
              </w:rPr>
              <w:t>17</w:t>
            </w:r>
          </w:p>
        </w:tc>
        <w:tc>
          <w:tcPr>
            <w:tcW w:w="6095" w:type="dxa"/>
            <w:tcBorders>
              <w:top w:val="single" w:sz="4" w:space="0" w:color="auto"/>
              <w:left w:val="single" w:sz="4" w:space="0" w:color="auto"/>
              <w:bottom w:val="single" w:sz="4" w:space="0" w:color="auto"/>
              <w:right w:val="single" w:sz="4" w:space="0" w:color="auto"/>
            </w:tcBorders>
            <w:vAlign w:val="center"/>
          </w:tcPr>
          <w:p w14:paraId="17A7EEB3" w14:textId="77777777" w:rsidR="00F74C82" w:rsidRPr="0073419A" w:rsidRDefault="00F74C82" w:rsidP="00F307D0">
            <w:pPr>
              <w:tabs>
                <w:tab w:val="left" w:pos="745"/>
              </w:tabs>
              <w:rPr>
                <w:b/>
                <w:bCs/>
                <w:sz w:val="26"/>
                <w:szCs w:val="26"/>
                <w:lang w:val="vi-VN"/>
              </w:rPr>
            </w:pPr>
            <w:r w:rsidRPr="0073419A">
              <w:rPr>
                <w:b/>
                <w:bCs/>
                <w:sz w:val="26"/>
                <w:szCs w:val="26"/>
                <w:lang w:val="vi-VN"/>
              </w:rPr>
              <w:t>Hệ thống điện điều khiển tự động/bằng tay (không bao gồm dây nguồn cấp tới vị trí hệ thống xử lý)</w:t>
            </w:r>
          </w:p>
          <w:p w14:paraId="207D154E"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Hàng mới 100%.</w:t>
            </w:r>
          </w:p>
          <w:p w14:paraId="79A727BA"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1CABF4F9"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Điều khiển 06 máy bơm.</w:t>
            </w:r>
          </w:p>
          <w:p w14:paraId="0BE1A53D"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Thông số kỹ thuật:</w:t>
            </w:r>
          </w:p>
          <w:p w14:paraId="6A8CD226" w14:textId="77777777" w:rsidR="00F74C82" w:rsidRPr="0073419A" w:rsidRDefault="00F74C82" w:rsidP="00F307D0">
            <w:pPr>
              <w:numPr>
                <w:ilvl w:val="0"/>
                <w:numId w:val="15"/>
              </w:numPr>
              <w:tabs>
                <w:tab w:val="left" w:pos="745"/>
              </w:tabs>
              <w:ind w:left="720"/>
              <w:rPr>
                <w:b/>
                <w:bCs/>
                <w:i/>
                <w:iCs/>
                <w:spacing w:val="-4"/>
                <w:sz w:val="26"/>
                <w:szCs w:val="26"/>
                <w:lang w:val="vi-VN"/>
              </w:rPr>
            </w:pPr>
            <w:r w:rsidRPr="0073419A">
              <w:rPr>
                <w:b/>
                <w:bCs/>
                <w:i/>
                <w:iCs/>
                <w:spacing w:val="-4"/>
                <w:sz w:val="26"/>
                <w:szCs w:val="26"/>
                <w:lang w:val="vi-VN"/>
              </w:rPr>
              <w:t>Tủ điều khiển:  01 cái.</w:t>
            </w:r>
          </w:p>
          <w:p w14:paraId="3766F677"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 xml:space="preserve">Kích thước: </w:t>
            </w:r>
            <w:r w:rsidRPr="0073419A">
              <w:rPr>
                <w:spacing w:val="-4"/>
                <w:sz w:val="26"/>
                <w:szCs w:val="26"/>
              </w:rPr>
              <w:t>D22</w:t>
            </w:r>
            <w:r w:rsidRPr="0073419A">
              <w:rPr>
                <w:spacing w:val="-4"/>
                <w:sz w:val="26"/>
                <w:szCs w:val="26"/>
                <w:lang w:val="vi-VN"/>
              </w:rPr>
              <w:t>.</w:t>
            </w:r>
          </w:p>
          <w:p w14:paraId="0409F3F9"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 xml:space="preserve">Chất liệu: </w:t>
            </w:r>
            <w:r w:rsidRPr="0073419A">
              <w:rPr>
                <w:spacing w:val="-4"/>
                <w:sz w:val="26"/>
                <w:szCs w:val="26"/>
              </w:rPr>
              <w:t>Nhựa</w:t>
            </w:r>
            <w:r w:rsidRPr="0073419A">
              <w:rPr>
                <w:spacing w:val="-4"/>
                <w:sz w:val="26"/>
                <w:szCs w:val="26"/>
                <w:lang w:val="vi-VN"/>
              </w:rPr>
              <w:t>.</w:t>
            </w:r>
          </w:p>
          <w:p w14:paraId="0CE1488A" w14:textId="77777777" w:rsidR="00F74C82" w:rsidRPr="0073419A" w:rsidRDefault="00F74C82" w:rsidP="00F307D0">
            <w:pPr>
              <w:numPr>
                <w:ilvl w:val="0"/>
                <w:numId w:val="15"/>
              </w:numPr>
              <w:tabs>
                <w:tab w:val="left" w:pos="745"/>
              </w:tabs>
              <w:ind w:left="720"/>
              <w:rPr>
                <w:b/>
                <w:bCs/>
                <w:i/>
                <w:iCs/>
                <w:spacing w:val="-4"/>
                <w:sz w:val="26"/>
                <w:szCs w:val="26"/>
                <w:lang w:val="vi-VN"/>
              </w:rPr>
            </w:pPr>
            <w:r w:rsidRPr="0073419A">
              <w:rPr>
                <w:b/>
                <w:bCs/>
                <w:i/>
                <w:iCs/>
                <w:spacing w:val="-4"/>
                <w:sz w:val="26"/>
                <w:szCs w:val="26"/>
                <w:lang w:val="vi-VN"/>
              </w:rPr>
              <w:t>Hệ thống điều khiển PLC: 01 hệ thống.</w:t>
            </w:r>
          </w:p>
          <w:p w14:paraId="39A888A3"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Mở rộng I/O: Cho phép kết nối tối đa module I/O (gồm DI, DO. AI. AO).</w:t>
            </w:r>
          </w:p>
          <w:p w14:paraId="118E9907"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Gồm 2 loại SB: gắn trực tiếp trên CPU_hỗ trợ 1 slot. SM: gắn bên ngoài CPU, số lượng dựa vào dòng CPU.</w:t>
            </w:r>
          </w:p>
          <w:p w14:paraId="269163C8"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Các tính năng:</w:t>
            </w:r>
            <w:r w:rsidRPr="0073419A">
              <w:rPr>
                <w:spacing w:val="-4"/>
                <w:sz w:val="26"/>
                <w:szCs w:val="26"/>
                <w:lang w:val="vi-VN"/>
              </w:rPr>
              <w:tab/>
            </w:r>
          </w:p>
          <w:p w14:paraId="32ADB903"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 xml:space="preserve">Hỗ trợ phát xung PTO và PWM với tần số tối đa </w:t>
            </w:r>
            <w:r w:rsidRPr="0073419A">
              <w:rPr>
                <w:rFonts w:hint="eastAsia"/>
                <w:spacing w:val="-4"/>
                <w:sz w:val="26"/>
                <w:szCs w:val="26"/>
                <w:lang w:val="vi-VN"/>
              </w:rPr>
              <w:t>≥</w:t>
            </w:r>
            <w:r w:rsidRPr="0073419A">
              <w:rPr>
                <w:spacing w:val="-4"/>
                <w:sz w:val="26"/>
                <w:szCs w:val="26"/>
                <w:lang w:val="vi-VN"/>
              </w:rPr>
              <w:t xml:space="preserve"> 100 kHz.</w:t>
            </w:r>
          </w:p>
          <w:p w14:paraId="4D9F7B42"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 xml:space="preserve">Có tối thiểu 03 ngõ vào High Speed Counter, tần số tối đa </w:t>
            </w:r>
            <w:r w:rsidRPr="0073419A">
              <w:rPr>
                <w:rFonts w:hint="eastAsia"/>
                <w:spacing w:val="-4"/>
                <w:sz w:val="26"/>
                <w:szCs w:val="26"/>
                <w:lang w:val="vi-VN"/>
              </w:rPr>
              <w:t>≥</w:t>
            </w:r>
            <w:r w:rsidRPr="0073419A">
              <w:rPr>
                <w:spacing w:val="-4"/>
                <w:sz w:val="26"/>
                <w:szCs w:val="26"/>
                <w:lang w:val="vi-VN"/>
              </w:rPr>
              <w:t xml:space="preserve"> 100 kHz.</w:t>
            </w:r>
          </w:p>
          <w:p w14:paraId="7A4884A4"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Tích hợp bộ điều khiển PID, cho phép tự động hiệu chỉnh (auto-tuning).</w:t>
            </w:r>
          </w:p>
          <w:p w14:paraId="4B157679"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Hỗ trợ truyền thông PROFIBUS.</w:t>
            </w:r>
          </w:p>
          <w:p w14:paraId="116ED335"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 xml:space="preserve">Hỗ trợ truyền thông PROFIBUS khi sử dụng module truyền thông </w:t>
            </w:r>
          </w:p>
          <w:p w14:paraId="63A94429"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Tốc độ tối đa: ≥12Mbit/s.</w:t>
            </w:r>
          </w:p>
          <w:p w14:paraId="6FA8C3AA"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Tích hợp truyền thông PROFINET.</w:t>
            </w:r>
          </w:p>
          <w:p w14:paraId="38674ABE"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Tích hợp cổng truyền thông PROFINET. PROFINET theo chuẩn I/O và RT. Không hỗ trợ chuẩn IRT.</w:t>
            </w:r>
          </w:p>
          <w:p w14:paraId="6DAB29C5"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Tốc độ tối đa ≥100Mbit/s.</w:t>
            </w:r>
          </w:p>
          <w:p w14:paraId="5A6E6719"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Khoảng cách tối đa: ≥100m/cáp đồng.</w:t>
            </w:r>
          </w:p>
          <w:p w14:paraId="5875FFB9"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Bảo mật:</w:t>
            </w:r>
            <w:r w:rsidRPr="0073419A">
              <w:rPr>
                <w:spacing w:val="-4"/>
                <w:sz w:val="26"/>
                <w:szCs w:val="26"/>
                <w:lang w:val="vi-VN"/>
              </w:rPr>
              <w:tab/>
            </w:r>
          </w:p>
          <w:p w14:paraId="41E04DA6"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Bảo vệ download/upload chương trình PLC bằng Password.</w:t>
            </w:r>
          </w:p>
          <w:p w14:paraId="550FB34B"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Bảo vệ các khối hàm OB, DB, FC, FB trong chương trình không cho phép truy cập, điều chỉnh bằng Password.</w:t>
            </w:r>
          </w:p>
          <w:p w14:paraId="565E23DB"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Web Server:</w:t>
            </w:r>
          </w:p>
          <w:p w14:paraId="749259B4"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Cho phép lập trình giao diện web server qua wifi.</w:t>
            </w:r>
          </w:p>
          <w:p w14:paraId="2D8843BB"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Hỗ trợ Nat Port. Cho phép kết nối từ xa giữa PC và CPU.</w:t>
            </w:r>
          </w:p>
          <w:p w14:paraId="5F9B21CB"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Vùng nhớ CPU</w:t>
            </w:r>
            <w:r w:rsidRPr="0073419A">
              <w:rPr>
                <w:spacing w:val="-4"/>
                <w:sz w:val="26"/>
                <w:szCs w:val="26"/>
                <w:lang w:val="vi-VN"/>
              </w:rPr>
              <w:tab/>
              <w:t>bao gồm 3 vùng nhớ:</w:t>
            </w:r>
          </w:p>
          <w:p w14:paraId="5D6C3FD0"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Load Memory: Lưu chương trình máy. Tối đa 4Mbyte.</w:t>
            </w:r>
          </w:p>
          <w:p w14:paraId="1CD8EAF4"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Work Memory: Vùng nhớ làm việc khi CPU RUN. Tối đa 150Kbyte.</w:t>
            </w:r>
          </w:p>
          <w:p w14:paraId="48BA44B1"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Retentive Memory: Vùng nhớ lưu dữ liệu khi mất điện. Tối đa 10Kbyte.</w:t>
            </w:r>
          </w:p>
          <w:p w14:paraId="2CEA2107"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Memory Card:</w:t>
            </w:r>
          </w:p>
          <w:p w14:paraId="2D01E482"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Cho phép gắn memory card giúp tăng dung lượng vùng Load Memory.</w:t>
            </w:r>
          </w:p>
          <w:p w14:paraId="3CA81656"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Tối đa 32Gbyte.</w:t>
            </w:r>
          </w:p>
          <w:p w14:paraId="176DA32F"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Sử dụng phần mềm lập trình PLC chuyên dụng, cho phép lập trình, cấu hình và giám sát hệ thống điều khiển. Phần mềm hỗ trợ tối thiểu các ngôn ngữ lập trình FBD, LAD và SCL (hoặc t</w:t>
            </w:r>
            <w:r w:rsidRPr="0073419A">
              <w:rPr>
                <w:rFonts w:hint="cs"/>
                <w:spacing w:val="-4"/>
                <w:sz w:val="26"/>
                <w:szCs w:val="26"/>
                <w:lang w:val="vi-VN"/>
              </w:rPr>
              <w:t>ươ</w:t>
            </w:r>
            <w:r w:rsidRPr="0073419A">
              <w:rPr>
                <w:spacing w:val="-4"/>
                <w:sz w:val="26"/>
                <w:szCs w:val="26"/>
                <w:lang w:val="vi-VN"/>
              </w:rPr>
              <w:t>ng đ</w:t>
            </w:r>
            <w:r w:rsidRPr="0073419A">
              <w:rPr>
                <w:rFonts w:hint="cs"/>
                <w:spacing w:val="-4"/>
                <w:sz w:val="26"/>
                <w:szCs w:val="26"/>
                <w:lang w:val="vi-VN"/>
              </w:rPr>
              <w:t>ươ</w:t>
            </w:r>
            <w:r w:rsidRPr="0073419A">
              <w:rPr>
                <w:spacing w:val="-4"/>
                <w:sz w:val="26"/>
                <w:szCs w:val="26"/>
                <w:lang w:val="vi-VN"/>
              </w:rPr>
              <w:t xml:space="preserve">ng). </w:t>
            </w:r>
          </w:p>
          <w:p w14:paraId="6419EF8E" w14:textId="77777777" w:rsidR="00F74C82" w:rsidRPr="0073419A" w:rsidRDefault="00F74C82" w:rsidP="00F307D0">
            <w:pPr>
              <w:numPr>
                <w:ilvl w:val="0"/>
                <w:numId w:val="15"/>
              </w:numPr>
              <w:tabs>
                <w:tab w:val="left" w:pos="745"/>
              </w:tabs>
              <w:ind w:left="720"/>
              <w:rPr>
                <w:b/>
                <w:bCs/>
                <w:i/>
                <w:iCs/>
                <w:spacing w:val="-4"/>
                <w:sz w:val="26"/>
                <w:szCs w:val="26"/>
                <w:lang w:val="vi-VN"/>
              </w:rPr>
            </w:pPr>
            <w:r w:rsidRPr="0073419A">
              <w:rPr>
                <w:b/>
                <w:bCs/>
                <w:i/>
                <w:iCs/>
                <w:spacing w:val="-4"/>
                <w:sz w:val="26"/>
                <w:szCs w:val="26"/>
                <w:lang w:val="vi-VN"/>
              </w:rPr>
              <w:t>Dây nối từ thiết bị đến hệ thống điều khiển: 200m.</w:t>
            </w:r>
          </w:p>
          <w:p w14:paraId="5207FE3D"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Vật liệu dẫn: Đồng.</w:t>
            </w:r>
          </w:p>
          <w:p w14:paraId="17B15A55"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Chất liệu lớp cách điện bên trong: XLPE.</w:t>
            </w:r>
          </w:p>
          <w:p w14:paraId="09E31F23"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Chất liệu lớp cách điện bên ngoài: PVC.</w:t>
            </w:r>
          </w:p>
          <w:p w14:paraId="692E344A"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Số dây và tiết diện của dây: (4 x 10) mm².</w:t>
            </w:r>
          </w:p>
          <w:p w14:paraId="2C98EC07"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Cấu trúc Shield: Không có lớp chống nhiễu.</w:t>
            </w:r>
          </w:p>
          <w:p w14:paraId="01A386AA"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Phân loại dây dẫn: Lõi nhiều sợi.</w:t>
            </w:r>
          </w:p>
          <w:p w14:paraId="7971CB1F"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Loại: Dây cáp điện.</w:t>
            </w:r>
          </w:p>
          <w:p w14:paraId="1D8A5A47"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Số dây: 4.</w:t>
            </w:r>
          </w:p>
          <w:p w14:paraId="5FB6181A"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Tiết diện dây: 10mm².</w:t>
            </w:r>
          </w:p>
          <w:p w14:paraId="67C79421"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Điện áp: 0,6/1KV.</w:t>
            </w:r>
          </w:p>
          <w:p w14:paraId="6E8AAB66"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Tiêu chuẩn: IEC 60502-1, TCVN 5935-1.</w:t>
            </w:r>
          </w:p>
          <w:p w14:paraId="58DE5A18" w14:textId="77777777" w:rsidR="00F74C82" w:rsidRPr="0073419A" w:rsidRDefault="00F74C82" w:rsidP="00F307D0">
            <w:pPr>
              <w:numPr>
                <w:ilvl w:val="0"/>
                <w:numId w:val="15"/>
              </w:numPr>
              <w:tabs>
                <w:tab w:val="left" w:pos="745"/>
              </w:tabs>
              <w:ind w:left="720"/>
              <w:rPr>
                <w:b/>
                <w:bCs/>
                <w:i/>
                <w:iCs/>
                <w:spacing w:val="-4"/>
                <w:sz w:val="26"/>
                <w:szCs w:val="26"/>
                <w:lang w:val="vi-VN"/>
              </w:rPr>
            </w:pPr>
            <w:r w:rsidRPr="0073419A">
              <w:rPr>
                <w:b/>
                <w:bCs/>
                <w:i/>
                <w:iCs/>
                <w:spacing w:val="-4"/>
                <w:sz w:val="26"/>
                <w:szCs w:val="26"/>
                <w:lang w:val="vi-VN"/>
              </w:rPr>
              <w:t xml:space="preserve">Thiết bị: </w:t>
            </w:r>
          </w:p>
          <w:p w14:paraId="6533363D"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 xml:space="preserve">Rơ le: </w:t>
            </w:r>
          </w:p>
          <w:p w14:paraId="78B4B519"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Role trung gian : 24V/DC.</w:t>
            </w:r>
          </w:p>
          <w:p w14:paraId="47947259"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Công suất: 5A.</w:t>
            </w:r>
          </w:p>
          <w:p w14:paraId="24F39A53" w14:textId="77777777" w:rsidR="00F74C82" w:rsidRPr="0073419A" w:rsidRDefault="00F74C82" w:rsidP="00F307D0">
            <w:pPr>
              <w:numPr>
                <w:ilvl w:val="0"/>
                <w:numId w:val="21"/>
              </w:numPr>
              <w:tabs>
                <w:tab w:val="left" w:pos="1456"/>
              </w:tabs>
              <w:ind w:left="1456" w:hanging="283"/>
              <w:rPr>
                <w:spacing w:val="-4"/>
                <w:sz w:val="26"/>
                <w:szCs w:val="26"/>
                <w:lang w:val="vi-VN"/>
              </w:rPr>
            </w:pPr>
            <w:r w:rsidRPr="0073419A">
              <w:rPr>
                <w:spacing w:val="-4"/>
                <w:sz w:val="26"/>
                <w:szCs w:val="26"/>
                <w:lang w:val="vi-VN"/>
              </w:rPr>
              <w:t>Điện áp: 24VDC.</w:t>
            </w:r>
          </w:p>
          <w:p w14:paraId="30741B66"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Attomat: MCCB -3PHA – 300A.</w:t>
            </w:r>
          </w:p>
          <w:p w14:paraId="714BE933"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Số cực: 3P.</w:t>
            </w:r>
          </w:p>
          <w:p w14:paraId="083E3EDE"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Kích thước khung hình: 250AF.</w:t>
            </w:r>
          </w:p>
          <w:p w14:paraId="56FE8F82"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Dòng định mức: 200A.</w:t>
            </w:r>
          </w:p>
          <w:p w14:paraId="7ED4454A"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Dòng cắt ngắn mạch: 30kA.</w:t>
            </w:r>
          </w:p>
          <w:p w14:paraId="30732AA2" w14:textId="77777777" w:rsidR="00F74C82" w:rsidRPr="0073419A" w:rsidRDefault="00F74C82" w:rsidP="00F307D0">
            <w:pPr>
              <w:numPr>
                <w:ilvl w:val="0"/>
                <w:numId w:val="20"/>
              </w:numPr>
              <w:tabs>
                <w:tab w:val="left" w:pos="745"/>
              </w:tabs>
              <w:ind w:left="1163" w:hanging="426"/>
              <w:rPr>
                <w:spacing w:val="-4"/>
                <w:sz w:val="26"/>
                <w:szCs w:val="26"/>
                <w:lang w:val="vi-VN"/>
              </w:rPr>
            </w:pPr>
            <w:r w:rsidRPr="0073419A">
              <w:rPr>
                <w:spacing w:val="-4"/>
                <w:sz w:val="26"/>
                <w:szCs w:val="26"/>
                <w:lang w:val="vi-VN"/>
              </w:rPr>
              <w:t>Khởi động từ: MC32A;22A;18A.</w:t>
            </w:r>
          </w:p>
          <w:p w14:paraId="4D376157" w14:textId="77777777" w:rsidR="00F74C82" w:rsidRPr="0073419A" w:rsidRDefault="00F74C82" w:rsidP="00F307D0">
            <w:pPr>
              <w:numPr>
                <w:ilvl w:val="0"/>
                <w:numId w:val="21"/>
              </w:numPr>
              <w:tabs>
                <w:tab w:val="left" w:pos="1456"/>
              </w:tabs>
              <w:rPr>
                <w:spacing w:val="-4"/>
                <w:sz w:val="26"/>
                <w:szCs w:val="26"/>
                <w:lang w:val="vi-VN"/>
              </w:rPr>
            </w:pPr>
            <w:r w:rsidRPr="0073419A">
              <w:rPr>
                <w:spacing w:val="-4"/>
                <w:sz w:val="26"/>
                <w:szCs w:val="26"/>
                <w:lang w:val="vi-VN"/>
              </w:rPr>
              <w:t>Công suất: 32A.</w:t>
            </w:r>
          </w:p>
          <w:p w14:paraId="609E344C" w14:textId="77777777" w:rsidR="00F74C82" w:rsidRPr="0073419A" w:rsidRDefault="00F74C82" w:rsidP="00F307D0">
            <w:pPr>
              <w:numPr>
                <w:ilvl w:val="0"/>
                <w:numId w:val="15"/>
              </w:numPr>
              <w:tabs>
                <w:tab w:val="left" w:pos="745"/>
              </w:tabs>
              <w:ind w:left="720"/>
              <w:rPr>
                <w:spacing w:val="2"/>
                <w:sz w:val="26"/>
                <w:szCs w:val="26"/>
                <w:lang w:val="vi-VN"/>
              </w:rPr>
            </w:pPr>
            <w:r w:rsidRPr="0073419A">
              <w:rPr>
                <w:spacing w:val="2"/>
                <w:sz w:val="26"/>
                <w:szCs w:val="26"/>
                <w:lang w:val="vi-VN"/>
              </w:rPr>
              <w:t>Không bao gồm dây nguồn cấp tới vị trí hệ thống xử lý.</w:t>
            </w:r>
          </w:p>
        </w:tc>
        <w:tc>
          <w:tcPr>
            <w:tcW w:w="992" w:type="dxa"/>
            <w:tcBorders>
              <w:top w:val="single" w:sz="4" w:space="0" w:color="auto"/>
              <w:left w:val="single" w:sz="4" w:space="0" w:color="auto"/>
              <w:bottom w:val="single" w:sz="4" w:space="0" w:color="auto"/>
              <w:right w:val="single" w:sz="4" w:space="0" w:color="auto"/>
            </w:tcBorders>
            <w:noWrap/>
          </w:tcPr>
          <w:p w14:paraId="304944D1" w14:textId="77777777" w:rsidR="00F74C82" w:rsidRPr="0073419A" w:rsidRDefault="00F74C82" w:rsidP="00F307D0">
            <w:pPr>
              <w:jc w:val="center"/>
              <w:rPr>
                <w:b/>
                <w:bCs/>
                <w:spacing w:val="-4"/>
                <w:sz w:val="26"/>
                <w:szCs w:val="26"/>
                <w:lang w:val="vi-VN"/>
              </w:rPr>
            </w:pPr>
            <w:r w:rsidRPr="0073419A">
              <w:rPr>
                <w:b/>
                <w:bCs/>
                <w:sz w:val="26"/>
                <w:szCs w:val="26"/>
              </w:rPr>
              <w:t>HT</w:t>
            </w:r>
          </w:p>
        </w:tc>
        <w:tc>
          <w:tcPr>
            <w:tcW w:w="1418" w:type="dxa"/>
            <w:tcBorders>
              <w:top w:val="single" w:sz="4" w:space="0" w:color="auto"/>
              <w:left w:val="single" w:sz="4" w:space="0" w:color="auto"/>
              <w:bottom w:val="single" w:sz="4" w:space="0" w:color="auto"/>
              <w:right w:val="single" w:sz="4" w:space="0" w:color="auto"/>
            </w:tcBorders>
          </w:tcPr>
          <w:p w14:paraId="05E1CD69" w14:textId="77777777" w:rsidR="00F74C82" w:rsidRPr="0073419A" w:rsidRDefault="00F74C82" w:rsidP="00F307D0">
            <w:pPr>
              <w:jc w:val="center"/>
              <w:rPr>
                <w:b/>
                <w:bCs/>
                <w:spacing w:val="-4"/>
                <w:sz w:val="26"/>
                <w:szCs w:val="26"/>
              </w:rPr>
            </w:pPr>
            <w:r w:rsidRPr="0073419A">
              <w:rPr>
                <w:b/>
                <w:bCs/>
                <w:sz w:val="26"/>
                <w:szCs w:val="26"/>
              </w:rPr>
              <w:t>01</w:t>
            </w:r>
          </w:p>
        </w:tc>
      </w:tr>
      <w:tr w:rsidR="00D76AFE" w:rsidRPr="0073419A" w14:paraId="58EFA66F"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4399A8D" w14:textId="77777777" w:rsidR="00F74C82" w:rsidRPr="0073419A" w:rsidRDefault="00F74C82" w:rsidP="00F307D0">
            <w:pPr>
              <w:jc w:val="center"/>
              <w:rPr>
                <w:b/>
                <w:bCs/>
                <w:spacing w:val="-4"/>
                <w:sz w:val="26"/>
                <w:szCs w:val="26"/>
                <w:lang w:val="vi-VN"/>
              </w:rPr>
            </w:pPr>
            <w:r w:rsidRPr="0073419A">
              <w:rPr>
                <w:b/>
                <w:bCs/>
                <w:sz w:val="26"/>
                <w:szCs w:val="26"/>
              </w:rPr>
              <w:t>II</w:t>
            </w:r>
          </w:p>
        </w:tc>
        <w:tc>
          <w:tcPr>
            <w:tcW w:w="6095" w:type="dxa"/>
            <w:tcBorders>
              <w:top w:val="single" w:sz="4" w:space="0" w:color="auto"/>
              <w:left w:val="single" w:sz="4" w:space="0" w:color="auto"/>
              <w:bottom w:val="single" w:sz="4" w:space="0" w:color="auto"/>
              <w:right w:val="single" w:sz="4" w:space="0" w:color="auto"/>
            </w:tcBorders>
            <w:vAlign w:val="center"/>
          </w:tcPr>
          <w:p w14:paraId="60EAF8C0" w14:textId="77777777" w:rsidR="00F74C82" w:rsidRPr="0073419A" w:rsidRDefault="00F74C82" w:rsidP="00F307D0">
            <w:pPr>
              <w:tabs>
                <w:tab w:val="left" w:pos="745"/>
              </w:tabs>
              <w:rPr>
                <w:sz w:val="26"/>
                <w:szCs w:val="26"/>
                <w:lang w:val="vi-VN"/>
              </w:rPr>
            </w:pPr>
            <w:r w:rsidRPr="0073419A">
              <w:rPr>
                <w:b/>
                <w:bCs/>
                <w:sz w:val="26"/>
                <w:szCs w:val="26"/>
              </w:rPr>
              <w:t>Các yêu cầu khác</w:t>
            </w:r>
          </w:p>
        </w:tc>
        <w:tc>
          <w:tcPr>
            <w:tcW w:w="992" w:type="dxa"/>
            <w:tcBorders>
              <w:top w:val="single" w:sz="4" w:space="0" w:color="auto"/>
              <w:left w:val="single" w:sz="4" w:space="0" w:color="auto"/>
              <w:bottom w:val="single" w:sz="4" w:space="0" w:color="auto"/>
              <w:right w:val="single" w:sz="4" w:space="0" w:color="auto"/>
            </w:tcBorders>
            <w:noWrap/>
          </w:tcPr>
          <w:p w14:paraId="3155BC63" w14:textId="77777777" w:rsidR="00F74C82" w:rsidRPr="0073419A" w:rsidRDefault="00F74C82" w:rsidP="00F307D0">
            <w:pPr>
              <w:jc w:val="center"/>
              <w:rPr>
                <w:b/>
                <w:bCs/>
                <w:spacing w:val="-4"/>
                <w:sz w:val="26"/>
                <w:szCs w:val="26"/>
                <w:lang w:val="vi-VN"/>
              </w:rPr>
            </w:pPr>
          </w:p>
        </w:tc>
        <w:tc>
          <w:tcPr>
            <w:tcW w:w="1418" w:type="dxa"/>
            <w:tcBorders>
              <w:top w:val="single" w:sz="4" w:space="0" w:color="auto"/>
              <w:left w:val="single" w:sz="4" w:space="0" w:color="auto"/>
              <w:bottom w:val="single" w:sz="4" w:space="0" w:color="auto"/>
              <w:right w:val="single" w:sz="4" w:space="0" w:color="auto"/>
            </w:tcBorders>
          </w:tcPr>
          <w:p w14:paraId="4128E540" w14:textId="77777777" w:rsidR="00F74C82" w:rsidRPr="0073419A" w:rsidRDefault="00F74C82" w:rsidP="00F307D0">
            <w:pPr>
              <w:jc w:val="center"/>
              <w:rPr>
                <w:b/>
                <w:bCs/>
                <w:spacing w:val="-4"/>
                <w:sz w:val="26"/>
                <w:szCs w:val="26"/>
              </w:rPr>
            </w:pPr>
          </w:p>
        </w:tc>
      </w:tr>
      <w:tr w:rsidR="00D76AFE" w:rsidRPr="0073419A" w14:paraId="243732B5"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CD0D686" w14:textId="77777777" w:rsidR="00F74C82" w:rsidRPr="0073419A" w:rsidRDefault="00F74C82" w:rsidP="00F307D0">
            <w:pPr>
              <w:jc w:val="center"/>
              <w:rPr>
                <w:b/>
                <w:bCs/>
                <w:spacing w:val="-4"/>
                <w:sz w:val="26"/>
                <w:szCs w:val="26"/>
                <w:lang w:val="vi-VN"/>
              </w:rPr>
            </w:pPr>
            <w:r w:rsidRPr="0073419A">
              <w:rPr>
                <w:b/>
                <w:bCs/>
                <w:sz w:val="26"/>
                <w:szCs w:val="26"/>
              </w:rPr>
              <w:t>1</w:t>
            </w:r>
          </w:p>
        </w:tc>
        <w:tc>
          <w:tcPr>
            <w:tcW w:w="6095" w:type="dxa"/>
            <w:tcBorders>
              <w:top w:val="single" w:sz="4" w:space="0" w:color="auto"/>
              <w:left w:val="single" w:sz="4" w:space="0" w:color="auto"/>
              <w:bottom w:val="single" w:sz="4" w:space="0" w:color="auto"/>
              <w:right w:val="single" w:sz="4" w:space="0" w:color="auto"/>
            </w:tcBorders>
            <w:vAlign w:val="center"/>
          </w:tcPr>
          <w:p w14:paraId="72C2C997" w14:textId="77777777" w:rsidR="00F74C82" w:rsidRPr="0073419A" w:rsidRDefault="00F74C82" w:rsidP="00F307D0">
            <w:pPr>
              <w:tabs>
                <w:tab w:val="left" w:pos="745"/>
              </w:tabs>
              <w:rPr>
                <w:b/>
                <w:bCs/>
                <w:sz w:val="26"/>
                <w:szCs w:val="26"/>
              </w:rPr>
            </w:pPr>
            <w:r w:rsidRPr="0073419A">
              <w:rPr>
                <w:b/>
                <w:bCs/>
                <w:sz w:val="26"/>
                <w:szCs w:val="26"/>
              </w:rPr>
              <w:t>Chi phí vận chuyển</w:t>
            </w:r>
          </w:p>
          <w:p w14:paraId="35BC89E3"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Bao gồm toàn bộ công tác vận chuyển vật tư, thiết bị và sản phẩm gia công sẵn phục vụ thi công hệ thống.</w:t>
            </w:r>
          </w:p>
          <w:p w14:paraId="1D028FD3"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Phương tiện vận chuyển: Sử dụng xe tải, xe cẩu hoặc phương tiện chuyên dụng phù hợp khối lượng và kích thước từng loại vật tư.</w:t>
            </w:r>
          </w:p>
          <w:p w14:paraId="06545AA3" w14:textId="77777777" w:rsidR="00F74C82" w:rsidRPr="0073419A" w:rsidRDefault="00F74C82" w:rsidP="00F307D0">
            <w:pPr>
              <w:numPr>
                <w:ilvl w:val="0"/>
                <w:numId w:val="15"/>
              </w:numPr>
              <w:tabs>
                <w:tab w:val="left" w:pos="745"/>
              </w:tabs>
              <w:ind w:left="720"/>
              <w:rPr>
                <w:b/>
                <w:bCs/>
                <w:sz w:val="26"/>
                <w:szCs w:val="26"/>
                <w:lang w:val="vi-VN"/>
              </w:rPr>
            </w:pPr>
            <w:r w:rsidRPr="0073419A">
              <w:rPr>
                <w:spacing w:val="-4"/>
                <w:sz w:val="26"/>
                <w:szCs w:val="26"/>
                <w:lang w:val="vi-VN"/>
              </w:rPr>
              <w:t>Quãng đường: Từ nơi cung cấp đến chân công trình.</w:t>
            </w:r>
          </w:p>
          <w:p w14:paraId="5E97E767"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Số chuyến: Trọn gói thiết bị.</w:t>
            </w:r>
          </w:p>
        </w:tc>
        <w:tc>
          <w:tcPr>
            <w:tcW w:w="992" w:type="dxa"/>
            <w:tcBorders>
              <w:top w:val="single" w:sz="4" w:space="0" w:color="auto"/>
              <w:left w:val="single" w:sz="4" w:space="0" w:color="auto"/>
              <w:bottom w:val="single" w:sz="4" w:space="0" w:color="auto"/>
              <w:right w:val="single" w:sz="4" w:space="0" w:color="auto"/>
            </w:tcBorders>
            <w:noWrap/>
          </w:tcPr>
          <w:p w14:paraId="04954771" w14:textId="77777777" w:rsidR="00F74C82" w:rsidRPr="0073419A" w:rsidRDefault="00F74C82" w:rsidP="00F307D0">
            <w:pPr>
              <w:jc w:val="center"/>
              <w:rPr>
                <w:b/>
                <w:bCs/>
                <w:spacing w:val="-4"/>
                <w:sz w:val="26"/>
                <w:szCs w:val="26"/>
                <w:lang w:val="vi-VN"/>
              </w:rPr>
            </w:pPr>
            <w:r w:rsidRPr="0073419A">
              <w:rPr>
                <w:b/>
                <w:bCs/>
                <w:sz w:val="26"/>
                <w:szCs w:val="26"/>
              </w:rPr>
              <w:t>Gói</w:t>
            </w:r>
          </w:p>
        </w:tc>
        <w:tc>
          <w:tcPr>
            <w:tcW w:w="1418" w:type="dxa"/>
            <w:tcBorders>
              <w:top w:val="single" w:sz="4" w:space="0" w:color="auto"/>
              <w:left w:val="single" w:sz="4" w:space="0" w:color="auto"/>
              <w:bottom w:val="single" w:sz="4" w:space="0" w:color="auto"/>
              <w:right w:val="single" w:sz="4" w:space="0" w:color="auto"/>
            </w:tcBorders>
          </w:tcPr>
          <w:p w14:paraId="6DE2788A" w14:textId="77777777" w:rsidR="00F74C82" w:rsidRPr="0073419A" w:rsidRDefault="00F74C82" w:rsidP="00F307D0">
            <w:pPr>
              <w:jc w:val="center"/>
              <w:rPr>
                <w:b/>
                <w:bCs/>
                <w:spacing w:val="-4"/>
                <w:sz w:val="26"/>
                <w:szCs w:val="26"/>
              </w:rPr>
            </w:pPr>
            <w:r w:rsidRPr="0073419A">
              <w:rPr>
                <w:b/>
                <w:bCs/>
                <w:sz w:val="26"/>
                <w:szCs w:val="26"/>
              </w:rPr>
              <w:t>01</w:t>
            </w:r>
          </w:p>
        </w:tc>
      </w:tr>
      <w:tr w:rsidR="00D76AFE" w:rsidRPr="0073419A" w14:paraId="4AD58E4E"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4A104DF" w14:textId="77777777" w:rsidR="00F74C82" w:rsidRPr="0073419A" w:rsidRDefault="00F74C82" w:rsidP="00F307D0">
            <w:pPr>
              <w:jc w:val="center"/>
              <w:rPr>
                <w:b/>
                <w:bCs/>
                <w:spacing w:val="-4"/>
                <w:sz w:val="26"/>
                <w:szCs w:val="26"/>
                <w:lang w:val="vi-VN"/>
              </w:rPr>
            </w:pPr>
            <w:r w:rsidRPr="0073419A">
              <w:rPr>
                <w:b/>
                <w:bCs/>
                <w:sz w:val="26"/>
                <w:szCs w:val="26"/>
              </w:rPr>
              <w:t>2</w:t>
            </w:r>
          </w:p>
        </w:tc>
        <w:tc>
          <w:tcPr>
            <w:tcW w:w="6095" w:type="dxa"/>
            <w:tcBorders>
              <w:top w:val="single" w:sz="4" w:space="0" w:color="auto"/>
              <w:left w:val="single" w:sz="4" w:space="0" w:color="auto"/>
              <w:bottom w:val="single" w:sz="4" w:space="0" w:color="auto"/>
              <w:right w:val="single" w:sz="4" w:space="0" w:color="auto"/>
            </w:tcBorders>
            <w:vAlign w:val="center"/>
          </w:tcPr>
          <w:p w14:paraId="6044C4EA" w14:textId="77777777" w:rsidR="00F74C82" w:rsidRPr="0073419A" w:rsidRDefault="00F74C82" w:rsidP="00F307D0">
            <w:pPr>
              <w:tabs>
                <w:tab w:val="left" w:pos="745"/>
              </w:tabs>
              <w:rPr>
                <w:b/>
                <w:bCs/>
                <w:sz w:val="26"/>
                <w:szCs w:val="26"/>
                <w:lang w:val="vi-VN"/>
              </w:rPr>
            </w:pPr>
            <w:r w:rsidRPr="0073419A">
              <w:rPr>
                <w:b/>
                <w:bCs/>
                <w:sz w:val="26"/>
                <w:szCs w:val="26"/>
                <w:lang w:val="vi-VN"/>
              </w:rPr>
              <w:t>Chi phí lắp đặt hệ thống</w:t>
            </w:r>
          </w:p>
          <w:p w14:paraId="4943200C"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2F313A70"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 xml:space="preserve">Nhân công thực hiện: </w:t>
            </w:r>
            <w:r w:rsidRPr="0073419A">
              <w:rPr>
                <w:spacing w:val="-4"/>
                <w:sz w:val="26"/>
                <w:szCs w:val="26"/>
              </w:rPr>
              <w:t>6</w:t>
            </w:r>
            <w:r w:rsidRPr="0073419A">
              <w:rPr>
                <w:spacing w:val="-4"/>
                <w:sz w:val="26"/>
                <w:szCs w:val="26"/>
                <w:lang w:val="vi-VN"/>
              </w:rPr>
              <w:t xml:space="preserve"> </w:t>
            </w:r>
            <w:r w:rsidRPr="0073419A">
              <w:rPr>
                <w:spacing w:val="-4"/>
                <w:sz w:val="26"/>
                <w:szCs w:val="26"/>
              </w:rPr>
              <w:t>-</w:t>
            </w:r>
            <w:r w:rsidRPr="0073419A">
              <w:rPr>
                <w:spacing w:val="-4"/>
                <w:sz w:val="26"/>
                <w:szCs w:val="26"/>
                <w:lang w:val="vi-VN"/>
              </w:rPr>
              <w:t xml:space="preserve"> </w:t>
            </w:r>
            <w:r w:rsidRPr="0073419A">
              <w:rPr>
                <w:spacing w:val="-4"/>
                <w:sz w:val="26"/>
                <w:szCs w:val="26"/>
              </w:rPr>
              <w:t xml:space="preserve">8 </w:t>
            </w:r>
            <w:r w:rsidRPr="0073419A">
              <w:rPr>
                <w:spacing w:val="-4"/>
                <w:sz w:val="26"/>
                <w:szCs w:val="26"/>
                <w:lang w:val="vi-VN"/>
              </w:rPr>
              <w:t>người.</w:t>
            </w:r>
          </w:p>
          <w:p w14:paraId="02366116"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Lắp đặt, kết nối hoàn thiện hệ thống theo thiết kế.</w:t>
            </w:r>
          </w:p>
          <w:p w14:paraId="7B3742C2"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Lắp đặt các máy móc, thiết bị đảm bảo theo yêu cầu.</w:t>
            </w:r>
          </w:p>
          <w:p w14:paraId="12090E68"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Chạy thử toàn bộ các thiết bị, hệ thống trước khi bàn giao.</w:t>
            </w:r>
          </w:p>
          <w:p w14:paraId="007A74FE"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Thi công hoàn thiện trọn gói.</w:t>
            </w:r>
          </w:p>
        </w:tc>
        <w:tc>
          <w:tcPr>
            <w:tcW w:w="992" w:type="dxa"/>
            <w:tcBorders>
              <w:top w:val="single" w:sz="4" w:space="0" w:color="auto"/>
              <w:left w:val="single" w:sz="4" w:space="0" w:color="auto"/>
              <w:bottom w:val="single" w:sz="4" w:space="0" w:color="auto"/>
              <w:right w:val="single" w:sz="4" w:space="0" w:color="auto"/>
            </w:tcBorders>
            <w:noWrap/>
          </w:tcPr>
          <w:p w14:paraId="74E6D324" w14:textId="77777777" w:rsidR="00F74C82" w:rsidRPr="0073419A" w:rsidRDefault="00F74C82" w:rsidP="00F307D0">
            <w:pPr>
              <w:jc w:val="center"/>
              <w:rPr>
                <w:b/>
                <w:bCs/>
                <w:spacing w:val="-4"/>
                <w:sz w:val="26"/>
                <w:szCs w:val="26"/>
                <w:lang w:val="vi-VN"/>
              </w:rPr>
            </w:pPr>
            <w:r w:rsidRPr="0073419A">
              <w:rPr>
                <w:b/>
                <w:bCs/>
                <w:sz w:val="26"/>
                <w:szCs w:val="26"/>
              </w:rPr>
              <w:t>Gói</w:t>
            </w:r>
          </w:p>
        </w:tc>
        <w:tc>
          <w:tcPr>
            <w:tcW w:w="1418" w:type="dxa"/>
            <w:tcBorders>
              <w:top w:val="single" w:sz="4" w:space="0" w:color="auto"/>
              <w:left w:val="single" w:sz="4" w:space="0" w:color="auto"/>
              <w:bottom w:val="single" w:sz="4" w:space="0" w:color="auto"/>
              <w:right w:val="single" w:sz="4" w:space="0" w:color="auto"/>
            </w:tcBorders>
          </w:tcPr>
          <w:p w14:paraId="563F05FD" w14:textId="77777777" w:rsidR="00F74C82" w:rsidRPr="0073419A" w:rsidRDefault="00F74C82" w:rsidP="00F307D0">
            <w:pPr>
              <w:jc w:val="center"/>
              <w:rPr>
                <w:b/>
                <w:bCs/>
                <w:spacing w:val="-4"/>
                <w:sz w:val="26"/>
                <w:szCs w:val="26"/>
              </w:rPr>
            </w:pPr>
            <w:r w:rsidRPr="0073419A">
              <w:rPr>
                <w:b/>
                <w:bCs/>
                <w:sz w:val="26"/>
                <w:szCs w:val="26"/>
              </w:rPr>
              <w:t>01</w:t>
            </w:r>
          </w:p>
        </w:tc>
      </w:tr>
      <w:tr w:rsidR="00D76AFE" w:rsidRPr="0073419A" w14:paraId="48BD8037"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DC1268A" w14:textId="77777777" w:rsidR="00F74C82" w:rsidRPr="0073419A" w:rsidRDefault="00F74C82" w:rsidP="00F307D0">
            <w:pPr>
              <w:jc w:val="center"/>
              <w:rPr>
                <w:b/>
                <w:bCs/>
                <w:spacing w:val="-4"/>
                <w:sz w:val="26"/>
                <w:szCs w:val="26"/>
                <w:lang w:val="vi-VN"/>
              </w:rPr>
            </w:pPr>
            <w:r w:rsidRPr="0073419A">
              <w:rPr>
                <w:b/>
                <w:bCs/>
                <w:sz w:val="26"/>
                <w:szCs w:val="26"/>
              </w:rPr>
              <w:t>3</w:t>
            </w:r>
          </w:p>
        </w:tc>
        <w:tc>
          <w:tcPr>
            <w:tcW w:w="6095" w:type="dxa"/>
            <w:tcBorders>
              <w:top w:val="single" w:sz="4" w:space="0" w:color="auto"/>
              <w:left w:val="single" w:sz="4" w:space="0" w:color="auto"/>
              <w:bottom w:val="single" w:sz="4" w:space="0" w:color="auto"/>
              <w:right w:val="single" w:sz="4" w:space="0" w:color="auto"/>
            </w:tcBorders>
            <w:vAlign w:val="center"/>
          </w:tcPr>
          <w:p w14:paraId="75F08506" w14:textId="77777777" w:rsidR="00F74C82" w:rsidRPr="0073419A" w:rsidRDefault="00F74C82" w:rsidP="00F307D0">
            <w:pPr>
              <w:tabs>
                <w:tab w:val="left" w:pos="745"/>
              </w:tabs>
              <w:rPr>
                <w:b/>
                <w:bCs/>
                <w:sz w:val="26"/>
                <w:szCs w:val="26"/>
                <w:lang w:val="vi-VN"/>
              </w:rPr>
            </w:pPr>
            <w:r w:rsidRPr="0073419A">
              <w:rPr>
                <w:b/>
                <w:bCs/>
                <w:sz w:val="26"/>
                <w:szCs w:val="26"/>
                <w:lang w:val="vi-VN"/>
              </w:rPr>
              <w:t>Chi phí chuyển giao công nghệ</w:t>
            </w:r>
          </w:p>
          <w:p w14:paraId="658685A8"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63E4BBCE"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 xml:space="preserve">Kỹ sư </w:t>
            </w:r>
            <w:r w:rsidRPr="0073419A">
              <w:rPr>
                <w:spacing w:val="-4"/>
                <w:sz w:val="26"/>
                <w:szCs w:val="26"/>
              </w:rPr>
              <w:t>chủ chốt hướng dẫn lắp đặt vận hành chuyển giao công nghệ</w:t>
            </w:r>
            <w:r w:rsidRPr="0073419A">
              <w:rPr>
                <w:spacing w:val="-4"/>
                <w:sz w:val="26"/>
                <w:szCs w:val="26"/>
                <w:lang w:val="vi-VN"/>
              </w:rPr>
              <w:t>: 02 người.</w:t>
            </w:r>
          </w:p>
          <w:p w14:paraId="5905B16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Công nhân vận hành: 05 người.</w:t>
            </w:r>
          </w:p>
          <w:p w14:paraId="4A7418B5"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Nội dung công việc:</w:t>
            </w:r>
          </w:p>
          <w:p w14:paraId="62E4B27E" w14:textId="77777777" w:rsidR="00F74C82" w:rsidRPr="0073419A" w:rsidRDefault="00F74C82" w:rsidP="00F307D0">
            <w:pPr>
              <w:numPr>
                <w:ilvl w:val="0"/>
                <w:numId w:val="22"/>
              </w:numPr>
              <w:tabs>
                <w:tab w:val="left" w:pos="1031"/>
              </w:tabs>
              <w:ind w:left="1031" w:hanging="284"/>
              <w:rPr>
                <w:spacing w:val="-4"/>
                <w:sz w:val="26"/>
                <w:szCs w:val="26"/>
                <w:lang w:val="vi-VN"/>
              </w:rPr>
            </w:pPr>
            <w:r w:rsidRPr="0073419A">
              <w:rPr>
                <w:spacing w:val="-4"/>
                <w:sz w:val="26"/>
                <w:szCs w:val="26"/>
                <w:lang w:val="vi-VN"/>
              </w:rPr>
              <w:t>Giới thiệu nguyên lý hoạt động của hệ thống, quy trình vận hành.</w:t>
            </w:r>
          </w:p>
          <w:p w14:paraId="7AA06456" w14:textId="77777777" w:rsidR="00F74C82" w:rsidRPr="0073419A" w:rsidRDefault="00F74C82" w:rsidP="00F307D0">
            <w:pPr>
              <w:numPr>
                <w:ilvl w:val="0"/>
                <w:numId w:val="22"/>
              </w:numPr>
              <w:tabs>
                <w:tab w:val="left" w:pos="1031"/>
              </w:tabs>
              <w:ind w:left="1031" w:hanging="284"/>
              <w:rPr>
                <w:spacing w:val="-4"/>
                <w:sz w:val="26"/>
                <w:szCs w:val="26"/>
                <w:lang w:val="vi-VN"/>
              </w:rPr>
            </w:pPr>
            <w:r w:rsidRPr="0073419A">
              <w:rPr>
                <w:spacing w:val="-4"/>
                <w:sz w:val="26"/>
                <w:szCs w:val="26"/>
                <w:lang w:val="vi-VN"/>
              </w:rPr>
              <w:t>Hướng dẫn vận hành hệ thống, đào tạo chuyển giao cơ bản, quy trình khởi động – tắt thiết bị và phương án xử lý sự cố, hướng dẫn ghi chép, theo dõi thông số kỹ thuật trong quá trình vận hành.</w:t>
            </w:r>
          </w:p>
          <w:p w14:paraId="76362BE7"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Tài liệu hướng dẫn vận hành được bàn giao đầy đủ bằng bản in và file mềm.</w:t>
            </w:r>
          </w:p>
          <w:p w14:paraId="173F3614"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Chạy thử hệ thống.</w:t>
            </w:r>
          </w:p>
          <w:p w14:paraId="6F0A6C2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Bàn giao hoàn thiện chuyển giao công nghệ trọn gói. Đảm bảo chất lượng theo yêu cầu thiết kế, kỹ thuật.</w:t>
            </w:r>
          </w:p>
          <w:p w14:paraId="7DE46B5C"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Chi phí bao gồm toàn bộ công tác chuẩn bị, tài liệu.</w:t>
            </w:r>
          </w:p>
          <w:p w14:paraId="3EF79C09"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 xml:space="preserve"> Thiết bị minh họa.</w:t>
            </w:r>
          </w:p>
          <w:p w14:paraId="3C29E999"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Chi phí đi lại phục vụ công tác chuyển giao.</w:t>
            </w:r>
          </w:p>
          <w:p w14:paraId="2EF374BD"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Chi phí bảo hành, bảo trì 12 tháng.</w:t>
            </w:r>
          </w:p>
        </w:tc>
        <w:tc>
          <w:tcPr>
            <w:tcW w:w="992" w:type="dxa"/>
            <w:tcBorders>
              <w:top w:val="single" w:sz="4" w:space="0" w:color="auto"/>
              <w:left w:val="single" w:sz="4" w:space="0" w:color="auto"/>
              <w:bottom w:val="single" w:sz="4" w:space="0" w:color="auto"/>
              <w:right w:val="single" w:sz="4" w:space="0" w:color="auto"/>
            </w:tcBorders>
            <w:noWrap/>
          </w:tcPr>
          <w:p w14:paraId="4CD24E8D" w14:textId="77777777" w:rsidR="00F74C82" w:rsidRPr="0073419A" w:rsidRDefault="00F74C82" w:rsidP="00F307D0">
            <w:pPr>
              <w:jc w:val="center"/>
              <w:rPr>
                <w:b/>
                <w:bCs/>
                <w:spacing w:val="-4"/>
                <w:sz w:val="26"/>
                <w:szCs w:val="26"/>
                <w:lang w:val="vi-VN"/>
              </w:rPr>
            </w:pPr>
            <w:r w:rsidRPr="0073419A">
              <w:rPr>
                <w:b/>
                <w:bCs/>
                <w:sz w:val="26"/>
                <w:szCs w:val="26"/>
              </w:rPr>
              <w:t>Gói</w:t>
            </w:r>
          </w:p>
        </w:tc>
        <w:tc>
          <w:tcPr>
            <w:tcW w:w="1418" w:type="dxa"/>
            <w:tcBorders>
              <w:top w:val="single" w:sz="4" w:space="0" w:color="auto"/>
              <w:left w:val="single" w:sz="4" w:space="0" w:color="auto"/>
              <w:bottom w:val="single" w:sz="4" w:space="0" w:color="auto"/>
              <w:right w:val="single" w:sz="4" w:space="0" w:color="auto"/>
            </w:tcBorders>
          </w:tcPr>
          <w:p w14:paraId="3B1C5389" w14:textId="77777777" w:rsidR="00F74C82" w:rsidRPr="0073419A" w:rsidRDefault="00F74C82" w:rsidP="00F307D0">
            <w:pPr>
              <w:jc w:val="center"/>
              <w:rPr>
                <w:b/>
                <w:bCs/>
                <w:spacing w:val="-4"/>
                <w:sz w:val="26"/>
                <w:szCs w:val="26"/>
              </w:rPr>
            </w:pPr>
            <w:r w:rsidRPr="0073419A">
              <w:rPr>
                <w:b/>
                <w:bCs/>
                <w:sz w:val="26"/>
                <w:szCs w:val="26"/>
              </w:rPr>
              <w:t>01</w:t>
            </w:r>
          </w:p>
        </w:tc>
      </w:tr>
      <w:tr w:rsidR="00D76AFE" w:rsidRPr="0073419A" w14:paraId="2E70B7E8"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28ECA8D4" w14:textId="77777777" w:rsidR="00F74C82" w:rsidRPr="0073419A" w:rsidRDefault="00F74C82" w:rsidP="00F307D0">
            <w:pPr>
              <w:jc w:val="center"/>
              <w:rPr>
                <w:b/>
                <w:bCs/>
                <w:spacing w:val="-4"/>
                <w:sz w:val="26"/>
                <w:szCs w:val="26"/>
                <w:lang w:val="vi-VN"/>
              </w:rPr>
            </w:pPr>
            <w:r w:rsidRPr="0073419A">
              <w:rPr>
                <w:b/>
                <w:bCs/>
                <w:sz w:val="26"/>
                <w:szCs w:val="26"/>
              </w:rPr>
              <w:t>B</w:t>
            </w:r>
          </w:p>
        </w:tc>
        <w:tc>
          <w:tcPr>
            <w:tcW w:w="6095" w:type="dxa"/>
            <w:tcBorders>
              <w:top w:val="single" w:sz="4" w:space="0" w:color="auto"/>
              <w:left w:val="single" w:sz="4" w:space="0" w:color="auto"/>
              <w:bottom w:val="single" w:sz="4" w:space="0" w:color="auto"/>
              <w:right w:val="single" w:sz="4" w:space="0" w:color="auto"/>
            </w:tcBorders>
            <w:vAlign w:val="bottom"/>
          </w:tcPr>
          <w:p w14:paraId="1A15A79B" w14:textId="77777777" w:rsidR="00F74C82" w:rsidRPr="0073419A" w:rsidRDefault="00F74C82" w:rsidP="00F307D0">
            <w:pPr>
              <w:tabs>
                <w:tab w:val="left" w:pos="745"/>
              </w:tabs>
              <w:rPr>
                <w:b/>
                <w:bCs/>
                <w:sz w:val="26"/>
                <w:szCs w:val="26"/>
                <w:lang w:val="vi-VN"/>
              </w:rPr>
            </w:pPr>
            <w:r w:rsidRPr="0073419A">
              <w:rPr>
                <w:b/>
                <w:bCs/>
                <w:sz w:val="26"/>
                <w:szCs w:val="26"/>
              </w:rPr>
              <w:t>Hệ thống PCCC</w:t>
            </w:r>
          </w:p>
        </w:tc>
        <w:tc>
          <w:tcPr>
            <w:tcW w:w="992" w:type="dxa"/>
            <w:tcBorders>
              <w:top w:val="single" w:sz="4" w:space="0" w:color="auto"/>
              <w:left w:val="single" w:sz="4" w:space="0" w:color="auto"/>
              <w:bottom w:val="single" w:sz="4" w:space="0" w:color="auto"/>
              <w:right w:val="single" w:sz="4" w:space="0" w:color="auto"/>
            </w:tcBorders>
            <w:noWrap/>
          </w:tcPr>
          <w:p w14:paraId="4BCBAFF0" w14:textId="77777777" w:rsidR="00F74C82" w:rsidRPr="0073419A" w:rsidRDefault="00F74C82" w:rsidP="00F307D0">
            <w:pPr>
              <w:jc w:val="center"/>
              <w:rPr>
                <w:b/>
                <w:bCs/>
                <w:spacing w:val="-4"/>
                <w:sz w:val="26"/>
                <w:szCs w:val="26"/>
                <w:lang w:val="vi-VN"/>
              </w:rPr>
            </w:pPr>
          </w:p>
        </w:tc>
        <w:tc>
          <w:tcPr>
            <w:tcW w:w="1418" w:type="dxa"/>
            <w:tcBorders>
              <w:top w:val="single" w:sz="4" w:space="0" w:color="auto"/>
              <w:left w:val="single" w:sz="4" w:space="0" w:color="auto"/>
              <w:bottom w:val="single" w:sz="4" w:space="0" w:color="auto"/>
              <w:right w:val="single" w:sz="4" w:space="0" w:color="auto"/>
            </w:tcBorders>
          </w:tcPr>
          <w:p w14:paraId="602960BA" w14:textId="77777777" w:rsidR="00F74C82" w:rsidRPr="0073419A" w:rsidRDefault="00F74C82" w:rsidP="00F307D0">
            <w:pPr>
              <w:jc w:val="center"/>
              <w:rPr>
                <w:b/>
                <w:bCs/>
                <w:spacing w:val="-4"/>
                <w:sz w:val="26"/>
                <w:szCs w:val="26"/>
              </w:rPr>
            </w:pPr>
          </w:p>
        </w:tc>
      </w:tr>
      <w:tr w:rsidR="00D76AFE" w:rsidRPr="0073419A" w14:paraId="2F07EAC0"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354C0E2F" w14:textId="77777777" w:rsidR="00F74C82" w:rsidRPr="0073419A" w:rsidRDefault="00F74C82" w:rsidP="00F307D0">
            <w:pPr>
              <w:jc w:val="center"/>
              <w:rPr>
                <w:b/>
                <w:bCs/>
                <w:spacing w:val="-4"/>
                <w:sz w:val="26"/>
                <w:szCs w:val="26"/>
                <w:lang w:val="vi-VN"/>
              </w:rPr>
            </w:pPr>
            <w:r w:rsidRPr="0073419A">
              <w:rPr>
                <w:b/>
                <w:bCs/>
                <w:sz w:val="26"/>
                <w:szCs w:val="26"/>
              </w:rPr>
              <w:t>1</w:t>
            </w:r>
          </w:p>
        </w:tc>
        <w:tc>
          <w:tcPr>
            <w:tcW w:w="6095" w:type="dxa"/>
            <w:tcBorders>
              <w:top w:val="single" w:sz="4" w:space="0" w:color="auto"/>
              <w:left w:val="single" w:sz="4" w:space="0" w:color="auto"/>
              <w:bottom w:val="single" w:sz="4" w:space="0" w:color="auto"/>
              <w:right w:val="single" w:sz="4" w:space="0" w:color="auto"/>
            </w:tcBorders>
            <w:vAlign w:val="center"/>
          </w:tcPr>
          <w:p w14:paraId="41C8DED1" w14:textId="77777777" w:rsidR="00F74C82" w:rsidRPr="0073419A" w:rsidRDefault="00F74C82" w:rsidP="00F307D0">
            <w:pPr>
              <w:tabs>
                <w:tab w:val="left" w:pos="745"/>
              </w:tabs>
              <w:rPr>
                <w:b/>
                <w:bCs/>
                <w:sz w:val="26"/>
                <w:szCs w:val="26"/>
                <w:lang w:val="vi-VN"/>
              </w:rPr>
            </w:pPr>
            <w:r w:rsidRPr="0073419A">
              <w:rPr>
                <w:b/>
                <w:bCs/>
                <w:sz w:val="26"/>
                <w:szCs w:val="26"/>
                <w:lang w:val="vi-VN"/>
              </w:rPr>
              <w:t>Máy bơm chữa cháy động cơ điện</w:t>
            </w:r>
          </w:p>
          <w:p w14:paraId="5218C52D"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1B51339B"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Công suất động cơ: 110kW.</w:t>
            </w:r>
          </w:p>
          <w:p w14:paraId="15357623"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Công suất đầu bơm: 150HP / 110kW.</w:t>
            </w:r>
          </w:p>
          <w:p w14:paraId="3F01D25D"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Lưu lượng (Q): 150 – 375 m³/h.</w:t>
            </w:r>
          </w:p>
          <w:p w14:paraId="43F015B9"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Cột áp (H): 110 – 60 m.</w:t>
            </w:r>
          </w:p>
          <w:p w14:paraId="6C7E2F2C"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Điện áp: 380V/ 50Hz.</w:t>
            </w:r>
          </w:p>
          <w:p w14:paraId="3FE4AA70"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Chất liệu: Gang hoặc inox.</w:t>
            </w:r>
          </w:p>
          <w:p w14:paraId="426B637A"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2CD42287"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613D5B66" w14:textId="77777777" w:rsidR="00F74C82" w:rsidRPr="0073419A" w:rsidRDefault="00F74C82" w:rsidP="00F307D0">
            <w:pPr>
              <w:jc w:val="center"/>
              <w:rPr>
                <w:b/>
                <w:bCs/>
                <w:spacing w:val="-4"/>
                <w:sz w:val="26"/>
                <w:szCs w:val="26"/>
                <w:lang w:val="vi-VN"/>
              </w:rPr>
            </w:pPr>
            <w:r w:rsidRPr="0073419A">
              <w:rPr>
                <w:b/>
                <w:bCs/>
                <w:spacing w:val="-4"/>
                <w:sz w:val="26"/>
                <w:szCs w:val="26"/>
                <w:lang w:val="vi-VN"/>
              </w:rPr>
              <w:t>Máy</w:t>
            </w:r>
          </w:p>
        </w:tc>
        <w:tc>
          <w:tcPr>
            <w:tcW w:w="1418" w:type="dxa"/>
            <w:tcBorders>
              <w:top w:val="single" w:sz="4" w:space="0" w:color="auto"/>
              <w:left w:val="single" w:sz="4" w:space="0" w:color="auto"/>
              <w:bottom w:val="single" w:sz="4" w:space="0" w:color="auto"/>
              <w:right w:val="single" w:sz="4" w:space="0" w:color="auto"/>
            </w:tcBorders>
          </w:tcPr>
          <w:p w14:paraId="09E84767"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2A2B7800"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5DC5814B" w14:textId="77777777" w:rsidR="00F74C82" w:rsidRPr="0073419A" w:rsidRDefault="00F74C82" w:rsidP="00F307D0">
            <w:pPr>
              <w:jc w:val="center"/>
              <w:rPr>
                <w:b/>
                <w:bCs/>
                <w:spacing w:val="-4"/>
                <w:sz w:val="26"/>
                <w:szCs w:val="26"/>
                <w:lang w:val="vi-VN"/>
              </w:rPr>
            </w:pPr>
            <w:r w:rsidRPr="0073419A">
              <w:rPr>
                <w:b/>
                <w:bCs/>
                <w:sz w:val="26"/>
                <w:szCs w:val="26"/>
              </w:rPr>
              <w:t>2</w:t>
            </w:r>
          </w:p>
        </w:tc>
        <w:tc>
          <w:tcPr>
            <w:tcW w:w="6095" w:type="dxa"/>
            <w:tcBorders>
              <w:top w:val="single" w:sz="4" w:space="0" w:color="auto"/>
              <w:left w:val="single" w:sz="4" w:space="0" w:color="auto"/>
              <w:bottom w:val="single" w:sz="4" w:space="0" w:color="auto"/>
              <w:right w:val="single" w:sz="4" w:space="0" w:color="auto"/>
            </w:tcBorders>
            <w:vAlign w:val="center"/>
          </w:tcPr>
          <w:p w14:paraId="7CFE0743" w14:textId="77777777" w:rsidR="00F74C82" w:rsidRPr="0073419A" w:rsidRDefault="00F74C82" w:rsidP="00F307D0">
            <w:pPr>
              <w:tabs>
                <w:tab w:val="left" w:pos="745"/>
              </w:tabs>
              <w:rPr>
                <w:b/>
                <w:bCs/>
                <w:sz w:val="26"/>
                <w:szCs w:val="26"/>
                <w:lang w:val="vi-VN"/>
              </w:rPr>
            </w:pPr>
            <w:r w:rsidRPr="0073419A">
              <w:rPr>
                <w:b/>
                <w:bCs/>
                <w:sz w:val="26"/>
                <w:szCs w:val="26"/>
                <w:lang w:val="vi-VN"/>
              </w:rPr>
              <w:t>Máy bơm chữa cháy động cơ điezel</w:t>
            </w:r>
          </w:p>
          <w:p w14:paraId="3869A08F"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4741544F"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Công suất động cơ: 125kW.</w:t>
            </w:r>
          </w:p>
          <w:p w14:paraId="304C23A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Công suất đầu bơm: 150HP / 110kW.</w:t>
            </w:r>
          </w:p>
          <w:p w14:paraId="7401A0E6"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Lưu lượng (Q): 150 – 425 m³/h.</w:t>
            </w:r>
          </w:p>
          <w:p w14:paraId="7D869DD3"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Cột áp (H): 109 – 65 m.</w:t>
            </w:r>
          </w:p>
          <w:p w14:paraId="306194AD"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Điện áp: 380V/ 50Hz.</w:t>
            </w:r>
          </w:p>
          <w:p w14:paraId="2A916F6A"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z w:val="26"/>
                <w:szCs w:val="26"/>
                <w:lang w:val="vi-VN"/>
              </w:rPr>
              <w:t>Chất liệu: Gang hoặc inox.</w:t>
            </w:r>
          </w:p>
          <w:p w14:paraId="286C02B0"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52AFD0DC" w14:textId="7AE8DEF2" w:rsidR="00F74C82" w:rsidRPr="0073419A" w:rsidRDefault="00F74C82" w:rsidP="00F307D0">
            <w:pPr>
              <w:numPr>
                <w:ilvl w:val="0"/>
                <w:numId w:val="15"/>
              </w:numPr>
              <w:tabs>
                <w:tab w:val="left" w:pos="745"/>
              </w:tabs>
              <w:ind w:left="720"/>
              <w:rPr>
                <w:b/>
                <w:bCs/>
                <w:spacing w:val="-4"/>
                <w:sz w:val="26"/>
                <w:szCs w:val="26"/>
                <w:lang w:val="vi-VN"/>
              </w:rPr>
            </w:pPr>
            <w:r w:rsidRPr="0073419A">
              <w:rPr>
                <w:sz w:val="26"/>
                <w:szCs w:val="26"/>
                <w:lang w:val="vi-VN"/>
              </w:rPr>
              <w:t>Chạy thử, nghiệm thu bàn giao máy tại công trình</w:t>
            </w:r>
            <w:r w:rsidRPr="00D76AFE">
              <w:rPr>
                <w:sz w:val="26"/>
                <w:szCs w:val="26"/>
                <w:lang w:val="vi-VN"/>
              </w:rPr>
              <w:t>.</w:t>
            </w:r>
          </w:p>
        </w:tc>
        <w:tc>
          <w:tcPr>
            <w:tcW w:w="992" w:type="dxa"/>
            <w:tcBorders>
              <w:top w:val="single" w:sz="4" w:space="0" w:color="auto"/>
              <w:left w:val="single" w:sz="4" w:space="0" w:color="auto"/>
              <w:bottom w:val="single" w:sz="4" w:space="0" w:color="auto"/>
              <w:right w:val="single" w:sz="4" w:space="0" w:color="auto"/>
            </w:tcBorders>
            <w:noWrap/>
          </w:tcPr>
          <w:p w14:paraId="3DEC673B" w14:textId="77777777" w:rsidR="00F74C82" w:rsidRPr="0073419A" w:rsidRDefault="00F74C82" w:rsidP="00F307D0">
            <w:pPr>
              <w:jc w:val="center"/>
              <w:rPr>
                <w:b/>
                <w:bCs/>
                <w:spacing w:val="-4"/>
                <w:sz w:val="26"/>
                <w:szCs w:val="26"/>
                <w:lang w:val="vi-VN"/>
              </w:rPr>
            </w:pPr>
            <w:r w:rsidRPr="0073419A">
              <w:rPr>
                <w:b/>
                <w:bCs/>
                <w:spacing w:val="-4"/>
                <w:sz w:val="26"/>
                <w:szCs w:val="26"/>
                <w:lang w:val="vi-VN"/>
              </w:rPr>
              <w:t>Máy</w:t>
            </w:r>
          </w:p>
        </w:tc>
        <w:tc>
          <w:tcPr>
            <w:tcW w:w="1418" w:type="dxa"/>
            <w:tcBorders>
              <w:top w:val="single" w:sz="4" w:space="0" w:color="auto"/>
              <w:left w:val="single" w:sz="4" w:space="0" w:color="auto"/>
              <w:bottom w:val="single" w:sz="4" w:space="0" w:color="auto"/>
              <w:right w:val="single" w:sz="4" w:space="0" w:color="auto"/>
            </w:tcBorders>
          </w:tcPr>
          <w:p w14:paraId="31411E12"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38B8FF04"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0A75B36" w14:textId="77777777" w:rsidR="00F74C82" w:rsidRPr="0073419A" w:rsidRDefault="00F74C82" w:rsidP="00F307D0">
            <w:pPr>
              <w:jc w:val="center"/>
              <w:rPr>
                <w:b/>
                <w:bCs/>
                <w:spacing w:val="-4"/>
                <w:sz w:val="26"/>
                <w:szCs w:val="26"/>
                <w:lang w:val="vi-VN"/>
              </w:rPr>
            </w:pPr>
            <w:r w:rsidRPr="0073419A">
              <w:rPr>
                <w:b/>
                <w:bCs/>
                <w:sz w:val="26"/>
                <w:szCs w:val="26"/>
              </w:rPr>
              <w:t>3</w:t>
            </w:r>
          </w:p>
        </w:tc>
        <w:tc>
          <w:tcPr>
            <w:tcW w:w="6095" w:type="dxa"/>
            <w:tcBorders>
              <w:top w:val="single" w:sz="4" w:space="0" w:color="auto"/>
              <w:left w:val="single" w:sz="4" w:space="0" w:color="auto"/>
              <w:bottom w:val="single" w:sz="4" w:space="0" w:color="auto"/>
              <w:right w:val="single" w:sz="4" w:space="0" w:color="auto"/>
            </w:tcBorders>
            <w:vAlign w:val="center"/>
          </w:tcPr>
          <w:p w14:paraId="0F62FDD6" w14:textId="77777777" w:rsidR="00F74C82" w:rsidRPr="0073419A" w:rsidRDefault="00F74C82" w:rsidP="00F307D0">
            <w:pPr>
              <w:tabs>
                <w:tab w:val="left" w:pos="745"/>
              </w:tabs>
              <w:rPr>
                <w:b/>
                <w:bCs/>
                <w:sz w:val="26"/>
                <w:szCs w:val="26"/>
                <w:lang w:val="vi-VN"/>
              </w:rPr>
            </w:pPr>
            <w:r w:rsidRPr="0073419A">
              <w:rPr>
                <w:b/>
                <w:bCs/>
                <w:sz w:val="26"/>
                <w:szCs w:val="26"/>
                <w:lang w:val="vi-VN"/>
              </w:rPr>
              <w:t>Máy bơm bù chữa cháy động cơ điện</w:t>
            </w:r>
          </w:p>
          <w:p w14:paraId="63B0BEB3"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0E90CF91"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Công suất: 3Hp / 2,2kw.</w:t>
            </w:r>
          </w:p>
          <w:p w14:paraId="6477AEC9"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Lưu lượng Q  = 3,6 m</w:t>
            </w:r>
            <w:r w:rsidRPr="0073419A">
              <w:rPr>
                <w:spacing w:val="-4"/>
                <w:sz w:val="26"/>
                <w:szCs w:val="26"/>
                <w:vertAlign w:val="superscript"/>
                <w:lang w:val="vi-VN"/>
              </w:rPr>
              <w:t>3</w:t>
            </w:r>
            <w:r w:rsidRPr="0073419A">
              <w:rPr>
                <w:spacing w:val="-4"/>
                <w:sz w:val="26"/>
                <w:szCs w:val="26"/>
                <w:lang w:val="vi-VN"/>
              </w:rPr>
              <w:t>/h.</w:t>
            </w:r>
          </w:p>
          <w:p w14:paraId="5E794F4D"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Cột áp H ≥ 55m.</w:t>
            </w:r>
          </w:p>
          <w:p w14:paraId="6EE42798"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Điện áp: 380V.</w:t>
            </w:r>
          </w:p>
          <w:p w14:paraId="41CFDE44"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5E8EADD8" w14:textId="77777777" w:rsidR="00F74C82" w:rsidRPr="0073419A" w:rsidRDefault="00F74C82" w:rsidP="00F307D0">
            <w:pPr>
              <w:numPr>
                <w:ilvl w:val="0"/>
                <w:numId w:val="15"/>
              </w:numPr>
              <w:tabs>
                <w:tab w:val="left" w:pos="745"/>
              </w:tabs>
              <w:ind w:left="720"/>
              <w:rPr>
                <w:spacing w:val="-4"/>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22B01AD3" w14:textId="77777777" w:rsidR="00F74C82" w:rsidRPr="0073419A" w:rsidRDefault="00F74C82" w:rsidP="00F307D0">
            <w:pPr>
              <w:jc w:val="center"/>
              <w:rPr>
                <w:b/>
                <w:bCs/>
                <w:spacing w:val="-4"/>
                <w:sz w:val="26"/>
                <w:szCs w:val="26"/>
                <w:lang w:val="vi-VN"/>
              </w:rPr>
            </w:pPr>
            <w:r w:rsidRPr="0073419A">
              <w:rPr>
                <w:b/>
                <w:bCs/>
                <w:spacing w:val="-4"/>
                <w:sz w:val="26"/>
                <w:szCs w:val="26"/>
                <w:lang w:val="vi-VN"/>
              </w:rPr>
              <w:t>Máy</w:t>
            </w:r>
          </w:p>
        </w:tc>
        <w:tc>
          <w:tcPr>
            <w:tcW w:w="1418" w:type="dxa"/>
            <w:tcBorders>
              <w:top w:val="single" w:sz="4" w:space="0" w:color="auto"/>
              <w:left w:val="single" w:sz="4" w:space="0" w:color="auto"/>
              <w:bottom w:val="single" w:sz="4" w:space="0" w:color="auto"/>
              <w:right w:val="single" w:sz="4" w:space="0" w:color="auto"/>
            </w:tcBorders>
          </w:tcPr>
          <w:p w14:paraId="5901E4F2"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09647173"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2C1C13E5" w14:textId="77777777" w:rsidR="00F74C82" w:rsidRPr="0073419A" w:rsidRDefault="00F74C82" w:rsidP="00F307D0">
            <w:pPr>
              <w:jc w:val="center"/>
              <w:rPr>
                <w:b/>
                <w:bCs/>
                <w:spacing w:val="-4"/>
                <w:sz w:val="26"/>
                <w:szCs w:val="26"/>
                <w:lang w:val="vi-VN"/>
              </w:rPr>
            </w:pPr>
            <w:r w:rsidRPr="0073419A">
              <w:rPr>
                <w:b/>
                <w:bCs/>
                <w:sz w:val="26"/>
                <w:szCs w:val="26"/>
              </w:rPr>
              <w:t>4</w:t>
            </w:r>
          </w:p>
        </w:tc>
        <w:tc>
          <w:tcPr>
            <w:tcW w:w="6095" w:type="dxa"/>
            <w:tcBorders>
              <w:top w:val="single" w:sz="4" w:space="0" w:color="auto"/>
              <w:left w:val="single" w:sz="4" w:space="0" w:color="auto"/>
              <w:bottom w:val="single" w:sz="4" w:space="0" w:color="auto"/>
              <w:right w:val="single" w:sz="4" w:space="0" w:color="auto"/>
            </w:tcBorders>
            <w:vAlign w:val="center"/>
          </w:tcPr>
          <w:p w14:paraId="4C34110E" w14:textId="77777777" w:rsidR="00F74C82" w:rsidRPr="0073419A" w:rsidRDefault="00F74C82" w:rsidP="00F307D0">
            <w:pPr>
              <w:tabs>
                <w:tab w:val="left" w:pos="745"/>
              </w:tabs>
              <w:rPr>
                <w:b/>
                <w:bCs/>
                <w:sz w:val="26"/>
                <w:szCs w:val="26"/>
              </w:rPr>
            </w:pPr>
            <w:r w:rsidRPr="0073419A">
              <w:rPr>
                <w:b/>
                <w:bCs/>
                <w:sz w:val="26"/>
                <w:szCs w:val="26"/>
              </w:rPr>
              <w:t>Bình tích áp 100l</w:t>
            </w:r>
          </w:p>
          <w:p w14:paraId="047F3043" w14:textId="77777777" w:rsidR="00F74C82" w:rsidRPr="0073419A" w:rsidRDefault="00F74C82" w:rsidP="00F307D0">
            <w:pPr>
              <w:numPr>
                <w:ilvl w:val="0"/>
                <w:numId w:val="14"/>
              </w:numPr>
              <w:tabs>
                <w:tab w:val="left" w:pos="319"/>
              </w:tabs>
              <w:ind w:left="319" w:hanging="319"/>
              <w:rPr>
                <w:spacing w:val="-4"/>
                <w:sz w:val="26"/>
                <w:szCs w:val="26"/>
              </w:rPr>
            </w:pPr>
            <w:r w:rsidRPr="0073419A">
              <w:rPr>
                <w:sz w:val="26"/>
                <w:szCs w:val="26"/>
              </w:rPr>
              <w:t>Đặc</w:t>
            </w:r>
            <w:r w:rsidRPr="0073419A">
              <w:rPr>
                <w:sz w:val="26"/>
                <w:szCs w:val="26"/>
                <w:lang w:val="vi-VN"/>
              </w:rPr>
              <w:t xml:space="preserve"> điểm:</w:t>
            </w:r>
          </w:p>
          <w:p w14:paraId="1E6B3C94" w14:textId="77777777" w:rsidR="00F74C82" w:rsidRPr="0073419A" w:rsidRDefault="00F74C82" w:rsidP="00F307D0">
            <w:pPr>
              <w:numPr>
                <w:ilvl w:val="0"/>
                <w:numId w:val="15"/>
              </w:numPr>
              <w:tabs>
                <w:tab w:val="left" w:pos="745"/>
              </w:tabs>
              <w:ind w:left="720"/>
              <w:rPr>
                <w:b/>
                <w:bCs/>
                <w:sz w:val="26"/>
                <w:szCs w:val="26"/>
                <w:lang w:val="vi-VN"/>
              </w:rPr>
            </w:pPr>
            <w:r w:rsidRPr="0073419A">
              <w:rPr>
                <w:spacing w:val="-4"/>
                <w:sz w:val="26"/>
                <w:szCs w:val="26"/>
                <w:lang w:val="vi-VN"/>
              </w:rPr>
              <w:t>Dung tích: 100L.</w:t>
            </w:r>
          </w:p>
          <w:p w14:paraId="12FFC320"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 xml:space="preserve">Áp lực tối đa: 10 bar. </w:t>
            </w:r>
          </w:p>
          <w:p w14:paraId="78ED4F6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Vật liệu vỏ bình: Sắt.</w:t>
            </w:r>
          </w:p>
          <w:p w14:paraId="430D20A1"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Vật liệu ruột bình (màng): EPDM.</w:t>
            </w:r>
          </w:p>
          <w:p w14:paraId="69A98917"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Dải nhiệt độ cho phép: 0° – 99°C.</w:t>
            </w:r>
          </w:p>
          <w:p w14:paraId="27FD37EF"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Kiểu dáng: Đứng.</w:t>
            </w:r>
          </w:p>
          <w:p w14:paraId="385799FA"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Họng kết nối: DN25.</w:t>
            </w:r>
          </w:p>
          <w:p w14:paraId="13BAD09C"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00E19A69"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69ED6849" w14:textId="77777777" w:rsidR="00F74C82" w:rsidRPr="0073419A" w:rsidRDefault="00F74C82" w:rsidP="00F307D0">
            <w:pPr>
              <w:jc w:val="center"/>
              <w:rPr>
                <w:b/>
                <w:bCs/>
                <w:spacing w:val="-4"/>
                <w:sz w:val="26"/>
                <w:szCs w:val="26"/>
                <w:lang w:val="vi-VN"/>
              </w:rPr>
            </w:pPr>
            <w:r w:rsidRPr="0073419A">
              <w:rPr>
                <w:b/>
                <w:bCs/>
                <w:spacing w:val="-4"/>
                <w:sz w:val="26"/>
                <w:szCs w:val="26"/>
                <w:lang w:val="vi-VN"/>
              </w:rPr>
              <w:t>Bình</w:t>
            </w:r>
          </w:p>
        </w:tc>
        <w:tc>
          <w:tcPr>
            <w:tcW w:w="1418" w:type="dxa"/>
            <w:tcBorders>
              <w:top w:val="single" w:sz="4" w:space="0" w:color="auto"/>
              <w:left w:val="single" w:sz="4" w:space="0" w:color="auto"/>
              <w:bottom w:val="single" w:sz="4" w:space="0" w:color="auto"/>
              <w:right w:val="single" w:sz="4" w:space="0" w:color="auto"/>
            </w:tcBorders>
          </w:tcPr>
          <w:p w14:paraId="53C6B6ED"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7D4C9F21"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D6109F6" w14:textId="77777777" w:rsidR="00F74C82" w:rsidRPr="0073419A" w:rsidRDefault="00F74C82" w:rsidP="00F307D0">
            <w:pPr>
              <w:jc w:val="center"/>
              <w:rPr>
                <w:b/>
                <w:bCs/>
                <w:spacing w:val="-4"/>
                <w:sz w:val="26"/>
                <w:szCs w:val="26"/>
                <w:lang w:val="vi-VN"/>
              </w:rPr>
            </w:pPr>
            <w:r w:rsidRPr="0073419A">
              <w:rPr>
                <w:b/>
                <w:bCs/>
                <w:sz w:val="26"/>
                <w:szCs w:val="26"/>
              </w:rPr>
              <w:t>5</w:t>
            </w:r>
          </w:p>
        </w:tc>
        <w:tc>
          <w:tcPr>
            <w:tcW w:w="6095" w:type="dxa"/>
            <w:tcBorders>
              <w:top w:val="single" w:sz="4" w:space="0" w:color="auto"/>
              <w:left w:val="single" w:sz="4" w:space="0" w:color="auto"/>
              <w:bottom w:val="single" w:sz="4" w:space="0" w:color="auto"/>
              <w:right w:val="single" w:sz="4" w:space="0" w:color="auto"/>
            </w:tcBorders>
            <w:vAlign w:val="center"/>
          </w:tcPr>
          <w:p w14:paraId="3EC8239E" w14:textId="77777777" w:rsidR="00F74C82" w:rsidRPr="0073419A" w:rsidRDefault="00F74C82" w:rsidP="00F307D0">
            <w:pPr>
              <w:tabs>
                <w:tab w:val="left" w:pos="745"/>
              </w:tabs>
              <w:rPr>
                <w:b/>
                <w:bCs/>
                <w:sz w:val="26"/>
                <w:szCs w:val="26"/>
                <w:lang w:val="vi-VN"/>
              </w:rPr>
            </w:pPr>
            <w:r w:rsidRPr="0073419A">
              <w:rPr>
                <w:b/>
                <w:bCs/>
                <w:sz w:val="26"/>
                <w:szCs w:val="26"/>
                <w:lang w:val="vi-VN"/>
              </w:rPr>
              <w:t>Trung tâm xử lý tín hiệu báo cháy 60 kênh (gồm 02 tủ báo cháy 30 kênh)</w:t>
            </w:r>
          </w:p>
          <w:p w14:paraId="1F0B4AFA"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0F4825D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Trung tâm báo cháy 60 kênh: Gồm 02 tủ 30 kênh.</w:t>
            </w:r>
          </w:p>
          <w:p w14:paraId="5DE0C52E"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Thiết kế tích hợp nhiều chức năng, loại trừ báo giả gây ra do xung điện không ổn định hoặc do tín hiệu nhầm và sản xuất theo tiêu chuẩn UL và EN.</w:t>
            </w:r>
          </w:p>
          <w:p w14:paraId="12F95D44"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Mỗi zone có 2 đèn LED, một hiển thị tín hiệu báo cháy, một báo lỗi kết nối.</w:t>
            </w:r>
          </w:p>
          <w:p w14:paraId="037BAE3B"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Nhãn chỉ định zone có thể di dịch dễ dàng.</w:t>
            </w:r>
          </w:p>
          <w:p w14:paraId="3AD7CD93"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Bo mạch có 11 công tắc điều khiển, 10 đèn hiển thị chức năng, và 6 đèn báo lỗi, cho thấy rõ ràng trạng thái hoạt động của panel.</w:t>
            </w:r>
          </w:p>
          <w:p w14:paraId="03F64677"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Được thiết kế tích hợp nhiều chức năng, loại trừ báo giả gây ra do xung điện không ổn định hoặc do tín hiệu nhầm.</w:t>
            </w:r>
          </w:p>
          <w:p w14:paraId="19F9F057"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Đèn hiển thị nguồn có thể chọn chế độ mở/tắt lúc panel mất nguồn trong điều kiện bình thường (không có báo động), và sẽ chớp nháy trong trạng thái báo động. Điều này giúp tăng tuổi thọ của panel.</w:t>
            </w:r>
          </w:p>
          <w:p w14:paraId="2485FA6C"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Có telephone, cho phép liên lạc với telephone bên ngoài khi còi buzzer và đèn telephone sáng lên.</w:t>
            </w:r>
          </w:p>
          <w:p w14:paraId="42E4B948"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Sản xuất theo tiêu chuẩn UL và EN</w:t>
            </w:r>
            <w:r w:rsidRPr="0073419A">
              <w:rPr>
                <w:spacing w:val="-4"/>
                <w:sz w:val="26"/>
                <w:szCs w:val="26"/>
              </w:rPr>
              <w:t xml:space="preserve"> hoặc tương đương</w:t>
            </w:r>
          </w:p>
          <w:p w14:paraId="5BA4D3E6"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Thông số kỹ thuật trung tâm báo cháy</w:t>
            </w:r>
          </w:p>
          <w:p w14:paraId="5D62091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Điện áp ngõ ra 24VDC – 100 ~ 400mA.</w:t>
            </w:r>
          </w:p>
          <w:p w14:paraId="15040F87"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Nguồn dự phòng: 24VDC – 1.2Ah</w:t>
            </w:r>
          </w:p>
          <w:p w14:paraId="57D462CB"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Số đầu báo nhiệt kết nối: không giới hạn.</w:t>
            </w:r>
          </w:p>
          <w:p w14:paraId="09DEDACB"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Số đầu báo khói kết nối: 30 đầu/zone.</w:t>
            </w:r>
          </w:p>
          <w:p w14:paraId="457C5771"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Độ tin cậy tối thiểu: 500.000 vòng.</w:t>
            </w:r>
          </w:p>
          <w:p w14:paraId="4E335EA5" w14:textId="77777777" w:rsidR="00F74C82" w:rsidRPr="0073419A" w:rsidRDefault="00F74C82" w:rsidP="00F307D0">
            <w:pPr>
              <w:numPr>
                <w:ilvl w:val="0"/>
                <w:numId w:val="15"/>
              </w:numPr>
              <w:tabs>
                <w:tab w:val="left" w:pos="745"/>
              </w:tabs>
              <w:ind w:left="720"/>
              <w:rPr>
                <w:b/>
                <w:bCs/>
                <w:sz w:val="26"/>
                <w:szCs w:val="26"/>
                <w:lang w:val="vi-VN"/>
              </w:rPr>
            </w:pPr>
            <w:r w:rsidRPr="0073419A">
              <w:rPr>
                <w:spacing w:val="-4"/>
                <w:sz w:val="26"/>
                <w:szCs w:val="26"/>
                <w:lang w:val="vi-VN"/>
              </w:rPr>
              <w:t>Điện trở cuối tuyến: 10KΩ mỗi zone.</w:t>
            </w:r>
          </w:p>
          <w:p w14:paraId="23C2BC8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00C85A8C"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214660DD" w14:textId="77777777" w:rsidR="00F74C82" w:rsidRPr="0073419A" w:rsidRDefault="00F74C82" w:rsidP="00F307D0">
            <w:pPr>
              <w:jc w:val="center"/>
              <w:rPr>
                <w:b/>
                <w:bCs/>
                <w:spacing w:val="-4"/>
                <w:sz w:val="26"/>
                <w:szCs w:val="26"/>
                <w:lang w:val="vi-VN"/>
              </w:rPr>
            </w:pPr>
            <w:r w:rsidRPr="0073419A">
              <w:rPr>
                <w:b/>
                <w:bCs/>
                <w:spacing w:val="-4"/>
                <w:sz w:val="26"/>
                <w:szCs w:val="26"/>
                <w:lang w:val="vi-VN"/>
              </w:rPr>
              <w:t>HT</w:t>
            </w:r>
          </w:p>
        </w:tc>
        <w:tc>
          <w:tcPr>
            <w:tcW w:w="1418" w:type="dxa"/>
            <w:tcBorders>
              <w:top w:val="single" w:sz="4" w:space="0" w:color="auto"/>
              <w:left w:val="single" w:sz="4" w:space="0" w:color="auto"/>
              <w:bottom w:val="single" w:sz="4" w:space="0" w:color="auto"/>
              <w:right w:val="single" w:sz="4" w:space="0" w:color="auto"/>
            </w:tcBorders>
          </w:tcPr>
          <w:p w14:paraId="23FEB403"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5E3D320C"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F81BAD8" w14:textId="77777777" w:rsidR="00F74C82" w:rsidRPr="0073419A" w:rsidRDefault="00F74C82" w:rsidP="00F307D0">
            <w:pPr>
              <w:jc w:val="center"/>
              <w:rPr>
                <w:b/>
                <w:bCs/>
                <w:spacing w:val="-4"/>
                <w:sz w:val="26"/>
                <w:szCs w:val="26"/>
                <w:lang w:val="vi-VN"/>
              </w:rPr>
            </w:pPr>
            <w:r w:rsidRPr="0073419A">
              <w:rPr>
                <w:b/>
                <w:bCs/>
                <w:sz w:val="26"/>
                <w:szCs w:val="26"/>
              </w:rPr>
              <w:t>6</w:t>
            </w:r>
          </w:p>
        </w:tc>
        <w:tc>
          <w:tcPr>
            <w:tcW w:w="6095" w:type="dxa"/>
            <w:tcBorders>
              <w:top w:val="single" w:sz="4" w:space="0" w:color="auto"/>
              <w:left w:val="single" w:sz="4" w:space="0" w:color="auto"/>
              <w:bottom w:val="single" w:sz="4" w:space="0" w:color="auto"/>
              <w:right w:val="single" w:sz="4" w:space="0" w:color="auto"/>
            </w:tcBorders>
            <w:vAlign w:val="center"/>
          </w:tcPr>
          <w:p w14:paraId="2EE9F0D3" w14:textId="77777777" w:rsidR="00F74C82" w:rsidRPr="0073419A" w:rsidRDefault="00F74C82" w:rsidP="00F307D0">
            <w:pPr>
              <w:tabs>
                <w:tab w:val="left" w:pos="745"/>
              </w:tabs>
              <w:rPr>
                <w:b/>
                <w:bCs/>
                <w:sz w:val="26"/>
                <w:szCs w:val="26"/>
                <w:lang w:val="vi-VN"/>
              </w:rPr>
            </w:pPr>
            <w:r w:rsidRPr="0073419A">
              <w:rPr>
                <w:b/>
                <w:bCs/>
                <w:sz w:val="26"/>
                <w:szCs w:val="26"/>
                <w:lang w:val="vi-VN"/>
              </w:rPr>
              <w:t>Tủ điều khiển 3 bơm chữa cháy 2 chế độ tự động và trực tiếp (có bộ sạc ắc quy)</w:t>
            </w:r>
          </w:p>
          <w:p w14:paraId="5FC887F9"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2C230C42"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Kích thước: (900 x 1.200 x 250) mm.</w:t>
            </w:r>
          </w:p>
          <w:p w14:paraId="4DD1B91D" w14:textId="7EEF4B9C" w:rsidR="00F74C82" w:rsidRPr="0073419A" w:rsidRDefault="00035B86" w:rsidP="001D6DF7">
            <w:pPr>
              <w:numPr>
                <w:ilvl w:val="0"/>
                <w:numId w:val="15"/>
              </w:numPr>
              <w:tabs>
                <w:tab w:val="left" w:pos="745"/>
              </w:tabs>
              <w:ind w:left="720"/>
              <w:rPr>
                <w:spacing w:val="-4"/>
                <w:sz w:val="26"/>
                <w:szCs w:val="26"/>
                <w:lang w:val="vi-VN"/>
              </w:rPr>
            </w:pPr>
            <w:r w:rsidRPr="0073419A">
              <w:rPr>
                <w:spacing w:val="-4"/>
                <w:sz w:val="26"/>
                <w:szCs w:val="26"/>
              </w:rPr>
              <w:t xml:space="preserve">Công suất: </w:t>
            </w:r>
            <w:r w:rsidR="00F74C82" w:rsidRPr="0073419A">
              <w:rPr>
                <w:spacing w:val="-4"/>
                <w:sz w:val="26"/>
                <w:szCs w:val="26"/>
                <w:lang w:val="vi-VN"/>
              </w:rPr>
              <w:t>2 bơm chính, 1 bơm bù áp</w:t>
            </w:r>
            <w:r w:rsidR="004716BD" w:rsidRPr="0073419A">
              <w:rPr>
                <w:spacing w:val="-4"/>
                <w:sz w:val="26"/>
                <w:szCs w:val="26"/>
              </w:rPr>
              <w:t>.</w:t>
            </w:r>
          </w:p>
          <w:p w14:paraId="58C5C16A" w14:textId="1D89849D" w:rsidR="004716BD" w:rsidRPr="0073419A" w:rsidRDefault="00A34A27" w:rsidP="004716BD">
            <w:pPr>
              <w:pStyle w:val="ListParagraph"/>
              <w:numPr>
                <w:ilvl w:val="0"/>
                <w:numId w:val="22"/>
              </w:numPr>
              <w:tabs>
                <w:tab w:val="left" w:pos="745"/>
              </w:tabs>
              <w:rPr>
                <w:spacing w:val="-4"/>
                <w:sz w:val="26"/>
                <w:szCs w:val="26"/>
                <w:lang w:val="vi-VN"/>
              </w:rPr>
            </w:pPr>
            <w:r w:rsidRPr="0073419A">
              <w:rPr>
                <w:spacing w:val="-4"/>
                <w:sz w:val="26"/>
                <w:szCs w:val="26"/>
              </w:rPr>
              <w:t>Bơm điện: 110kW</w:t>
            </w:r>
          </w:p>
          <w:p w14:paraId="0F73F9AC" w14:textId="583C2C3D" w:rsidR="00A34A27" w:rsidRPr="0073419A" w:rsidRDefault="00A34A27" w:rsidP="004716BD">
            <w:pPr>
              <w:pStyle w:val="ListParagraph"/>
              <w:numPr>
                <w:ilvl w:val="0"/>
                <w:numId w:val="22"/>
              </w:numPr>
              <w:tabs>
                <w:tab w:val="left" w:pos="745"/>
              </w:tabs>
              <w:rPr>
                <w:spacing w:val="-4"/>
                <w:sz w:val="26"/>
                <w:szCs w:val="26"/>
                <w:lang w:val="vi-VN"/>
              </w:rPr>
            </w:pPr>
            <w:r w:rsidRPr="0073419A">
              <w:rPr>
                <w:spacing w:val="-4"/>
                <w:sz w:val="26"/>
                <w:szCs w:val="26"/>
              </w:rPr>
              <w:t>Bơm Dies</w:t>
            </w:r>
            <w:r w:rsidR="007329CE" w:rsidRPr="0073419A">
              <w:rPr>
                <w:spacing w:val="-4"/>
                <w:sz w:val="26"/>
                <w:szCs w:val="26"/>
              </w:rPr>
              <w:t>e</w:t>
            </w:r>
            <w:r w:rsidR="009F129F" w:rsidRPr="0073419A">
              <w:rPr>
                <w:spacing w:val="-4"/>
                <w:sz w:val="26"/>
                <w:szCs w:val="26"/>
              </w:rPr>
              <w:t>l: 110kW</w:t>
            </w:r>
          </w:p>
          <w:p w14:paraId="41107A4A" w14:textId="0ECBBDBA" w:rsidR="009F129F" w:rsidRPr="0073419A" w:rsidRDefault="009F129F" w:rsidP="004716BD">
            <w:pPr>
              <w:pStyle w:val="ListParagraph"/>
              <w:numPr>
                <w:ilvl w:val="0"/>
                <w:numId w:val="22"/>
              </w:numPr>
              <w:tabs>
                <w:tab w:val="left" w:pos="745"/>
              </w:tabs>
              <w:rPr>
                <w:spacing w:val="-4"/>
                <w:sz w:val="26"/>
                <w:szCs w:val="26"/>
                <w:lang w:val="vi-VN"/>
              </w:rPr>
            </w:pPr>
            <w:r w:rsidRPr="0073419A">
              <w:rPr>
                <w:spacing w:val="-4"/>
                <w:sz w:val="26"/>
                <w:szCs w:val="26"/>
              </w:rPr>
              <w:t>Bơm bù: 3kW</w:t>
            </w:r>
          </w:p>
          <w:p w14:paraId="01B7776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Vỏ tủ: chế tạo bằng thép sơn tĩnh điện, chống gỉ, chống bụi, đạt cấp bảo vệ IP54- IP65, có thể lắp đặt trong nhà hoặc ngoài trời.</w:t>
            </w:r>
          </w:p>
          <w:p w14:paraId="766CC3DE"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Bộ điều khiển trung tâm: gồm bộ rơ le, timer, contactor, Aptomat và bộ hiển thị. Đây là phần quan trọng nhất, chịu trách nhiệm xử lý logic điều khiển cho từng bơm.</w:t>
            </w:r>
          </w:p>
          <w:p w14:paraId="45A31BD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Mạch điều khiển Diesel: bao gồm bộ khởi động bằng ắc quy, bộ sạc tự động và hệ thống giám sát tình trạng động cơ.</w:t>
            </w:r>
          </w:p>
          <w:p w14:paraId="1D7062DF"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Hệ thống báo hiệu: đèn báo, còi cảnh báo, đồng hồ hiển thị áp lực, giúp người vận hành dễ dàng theo dõi trạng thái hoạt động.</w:t>
            </w:r>
          </w:p>
          <w:p w14:paraId="7B8DD555"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Có bộ sạc ác quy kèm theo.</w:t>
            </w:r>
          </w:p>
          <w:p w14:paraId="0B3E134C"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Điều khiển tự động: Tủ sẽ tự động kích hoạt bơm khi nhận tín hiệu từ các thiết bị như công tắc áp lực, phao báo cháy, hoặc đầu báo khói/nhiệt, đảm bảo hệ thống luôn sẵn sàng hoạt động.</w:t>
            </w:r>
          </w:p>
          <w:p w14:paraId="6776EFFF"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Điều khiển trực tiếp: Người dùng có thể điều khiển bơm bằng cách nhấn nút trên tủ trong trường hợp cần vận hành bằng tay, chẳng hạn như để kiểm tra hoặc khi có sự cố với chế độ tự động.</w:t>
            </w:r>
          </w:p>
          <w:p w14:paraId="58E1FBF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Bộ sạc ắc quy: Bộ sạc được tích hợp để liên tục duy trì dung lượng của ắc quy, đảm bảo nguồn điện dự phòng cho hệ thống khi mất điện lưới.</w:t>
            </w:r>
          </w:p>
          <w:p w14:paraId="708C86B3"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Bảo vệ bơm: Tủ thường có các chức năng bảo vệ như bảo vệ quá tải, mất pha, thấp áp, cao áp để kéo dài tuổi thọ của bơm.</w:t>
            </w:r>
          </w:p>
          <w:p w14:paraId="5A187BE9"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Bảo vệ chống mất pha, điện áp thấp; cao; ngắn mạch …</w:t>
            </w:r>
          </w:p>
          <w:p w14:paraId="78566F49"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26F834F6"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1B149B82" w14:textId="77777777" w:rsidR="00F74C82" w:rsidRPr="0073419A" w:rsidRDefault="00F74C82" w:rsidP="00F307D0">
            <w:pPr>
              <w:jc w:val="center"/>
              <w:rPr>
                <w:b/>
                <w:bCs/>
                <w:spacing w:val="-4"/>
                <w:sz w:val="26"/>
                <w:szCs w:val="26"/>
                <w:lang w:val="vi-VN"/>
              </w:rPr>
            </w:pPr>
            <w:r w:rsidRPr="0073419A">
              <w:rPr>
                <w:b/>
                <w:bCs/>
                <w:spacing w:val="-4"/>
                <w:sz w:val="26"/>
                <w:szCs w:val="26"/>
                <w:lang w:val="vi-VN"/>
              </w:rPr>
              <w:t>Tủ</w:t>
            </w:r>
          </w:p>
        </w:tc>
        <w:tc>
          <w:tcPr>
            <w:tcW w:w="1418" w:type="dxa"/>
            <w:tcBorders>
              <w:top w:val="single" w:sz="4" w:space="0" w:color="auto"/>
              <w:left w:val="single" w:sz="4" w:space="0" w:color="auto"/>
              <w:bottom w:val="single" w:sz="4" w:space="0" w:color="auto"/>
              <w:right w:val="single" w:sz="4" w:space="0" w:color="auto"/>
            </w:tcBorders>
          </w:tcPr>
          <w:p w14:paraId="009E916A"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2AE0E679"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CB5EC72" w14:textId="77777777" w:rsidR="00F74C82" w:rsidRPr="0073419A" w:rsidRDefault="00F74C82" w:rsidP="00F307D0">
            <w:pPr>
              <w:jc w:val="center"/>
              <w:rPr>
                <w:b/>
                <w:bCs/>
                <w:spacing w:val="-4"/>
                <w:sz w:val="26"/>
                <w:szCs w:val="26"/>
                <w:lang w:val="vi-VN"/>
              </w:rPr>
            </w:pPr>
            <w:r w:rsidRPr="0073419A">
              <w:rPr>
                <w:b/>
                <w:bCs/>
                <w:sz w:val="26"/>
                <w:szCs w:val="26"/>
              </w:rPr>
              <w:t>C</w:t>
            </w:r>
          </w:p>
        </w:tc>
        <w:tc>
          <w:tcPr>
            <w:tcW w:w="6095" w:type="dxa"/>
            <w:tcBorders>
              <w:top w:val="single" w:sz="4" w:space="0" w:color="auto"/>
              <w:left w:val="single" w:sz="4" w:space="0" w:color="auto"/>
              <w:bottom w:val="single" w:sz="4" w:space="0" w:color="auto"/>
              <w:right w:val="single" w:sz="4" w:space="0" w:color="auto"/>
            </w:tcBorders>
            <w:vAlign w:val="bottom"/>
          </w:tcPr>
          <w:p w14:paraId="1A3CC0E9" w14:textId="77777777" w:rsidR="00F74C82" w:rsidRPr="0073419A" w:rsidRDefault="00F74C82" w:rsidP="00F307D0">
            <w:pPr>
              <w:tabs>
                <w:tab w:val="left" w:pos="745"/>
              </w:tabs>
              <w:rPr>
                <w:b/>
                <w:bCs/>
                <w:spacing w:val="-4"/>
                <w:sz w:val="26"/>
                <w:szCs w:val="26"/>
                <w:lang w:val="vi-VN"/>
              </w:rPr>
            </w:pPr>
            <w:r w:rsidRPr="0073419A">
              <w:rPr>
                <w:b/>
                <w:bCs/>
                <w:sz w:val="26"/>
                <w:szCs w:val="26"/>
              </w:rPr>
              <w:t>Thiết bị phụ trợ</w:t>
            </w:r>
          </w:p>
        </w:tc>
        <w:tc>
          <w:tcPr>
            <w:tcW w:w="992" w:type="dxa"/>
            <w:tcBorders>
              <w:top w:val="single" w:sz="4" w:space="0" w:color="auto"/>
              <w:left w:val="single" w:sz="4" w:space="0" w:color="auto"/>
              <w:bottom w:val="single" w:sz="4" w:space="0" w:color="auto"/>
              <w:right w:val="single" w:sz="4" w:space="0" w:color="auto"/>
            </w:tcBorders>
            <w:noWrap/>
          </w:tcPr>
          <w:p w14:paraId="27C168E9" w14:textId="77777777" w:rsidR="00F74C82" w:rsidRPr="0073419A" w:rsidRDefault="00F74C82" w:rsidP="00F307D0">
            <w:pPr>
              <w:jc w:val="center"/>
              <w:rPr>
                <w:b/>
                <w:bCs/>
                <w:spacing w:val="-4"/>
                <w:sz w:val="26"/>
                <w:szCs w:val="26"/>
                <w:lang w:val="vi-VN"/>
              </w:rPr>
            </w:pPr>
          </w:p>
        </w:tc>
        <w:tc>
          <w:tcPr>
            <w:tcW w:w="1418" w:type="dxa"/>
            <w:tcBorders>
              <w:top w:val="single" w:sz="4" w:space="0" w:color="auto"/>
              <w:left w:val="single" w:sz="4" w:space="0" w:color="auto"/>
              <w:bottom w:val="single" w:sz="4" w:space="0" w:color="auto"/>
              <w:right w:val="single" w:sz="4" w:space="0" w:color="auto"/>
            </w:tcBorders>
          </w:tcPr>
          <w:p w14:paraId="41E28A50" w14:textId="77777777" w:rsidR="00F74C82" w:rsidRPr="0073419A" w:rsidRDefault="00F74C82" w:rsidP="00F307D0">
            <w:pPr>
              <w:jc w:val="center"/>
              <w:rPr>
                <w:b/>
                <w:bCs/>
                <w:spacing w:val="-4"/>
                <w:sz w:val="26"/>
                <w:szCs w:val="26"/>
              </w:rPr>
            </w:pPr>
          </w:p>
        </w:tc>
      </w:tr>
      <w:tr w:rsidR="00D76AFE" w:rsidRPr="0073419A" w14:paraId="43356C3D"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10F66768" w14:textId="77777777" w:rsidR="00F74C82" w:rsidRPr="0073419A" w:rsidRDefault="00F74C82" w:rsidP="00F307D0">
            <w:pPr>
              <w:jc w:val="center"/>
              <w:rPr>
                <w:b/>
                <w:bCs/>
                <w:spacing w:val="-4"/>
                <w:sz w:val="26"/>
                <w:szCs w:val="26"/>
                <w:lang w:val="vi-VN"/>
              </w:rPr>
            </w:pPr>
            <w:r w:rsidRPr="0073419A">
              <w:rPr>
                <w:b/>
                <w:bCs/>
                <w:sz w:val="26"/>
                <w:szCs w:val="26"/>
              </w:rPr>
              <w:t>1</w:t>
            </w:r>
          </w:p>
        </w:tc>
        <w:tc>
          <w:tcPr>
            <w:tcW w:w="6095" w:type="dxa"/>
            <w:tcBorders>
              <w:top w:val="single" w:sz="4" w:space="0" w:color="auto"/>
              <w:left w:val="single" w:sz="4" w:space="0" w:color="auto"/>
              <w:bottom w:val="single" w:sz="4" w:space="0" w:color="auto"/>
              <w:right w:val="single" w:sz="4" w:space="0" w:color="auto"/>
            </w:tcBorders>
            <w:vAlign w:val="center"/>
          </w:tcPr>
          <w:p w14:paraId="57E9C424" w14:textId="77777777" w:rsidR="00F74C82" w:rsidRPr="0073419A" w:rsidRDefault="00F74C82" w:rsidP="00F307D0">
            <w:pPr>
              <w:tabs>
                <w:tab w:val="left" w:pos="745"/>
              </w:tabs>
              <w:rPr>
                <w:b/>
                <w:bCs/>
                <w:sz w:val="26"/>
                <w:szCs w:val="26"/>
                <w:lang w:val="vi-VN"/>
              </w:rPr>
            </w:pPr>
            <w:r w:rsidRPr="0073419A">
              <w:rPr>
                <w:b/>
                <w:bCs/>
                <w:sz w:val="26"/>
                <w:szCs w:val="26"/>
                <w:lang w:val="vi-VN"/>
              </w:rPr>
              <w:t>Hệ thống thiết bị máy giữ xe tự động cổng trường</w:t>
            </w:r>
          </w:p>
          <w:p w14:paraId="3E167E3B" w14:textId="77777777" w:rsidR="00F74C82" w:rsidRPr="0073419A" w:rsidRDefault="00F74C82" w:rsidP="00F307D0">
            <w:pPr>
              <w:numPr>
                <w:ilvl w:val="0"/>
                <w:numId w:val="14"/>
              </w:numPr>
              <w:tabs>
                <w:tab w:val="left" w:pos="319"/>
              </w:tabs>
              <w:ind w:left="319" w:hanging="319"/>
              <w:rPr>
                <w:sz w:val="26"/>
                <w:szCs w:val="26"/>
                <w:lang w:val="vi-VN"/>
              </w:rPr>
            </w:pPr>
            <w:r w:rsidRPr="0073419A">
              <w:rPr>
                <w:spacing w:val="-4"/>
                <w:sz w:val="26"/>
                <w:szCs w:val="26"/>
                <w:lang w:val="vi-VN"/>
              </w:rPr>
              <w:t xml:space="preserve">Hệ </w:t>
            </w:r>
            <w:r w:rsidRPr="0073419A">
              <w:rPr>
                <w:spacing w:val="-4"/>
                <w:sz w:val="26"/>
                <w:szCs w:val="26"/>
              </w:rPr>
              <w:t>thống</w:t>
            </w:r>
            <w:r w:rsidRPr="0073419A">
              <w:rPr>
                <w:spacing w:val="-4"/>
                <w:sz w:val="26"/>
                <w:szCs w:val="26"/>
                <w:lang w:val="vi-VN"/>
              </w:rPr>
              <w:t xml:space="preserve"> Bao gồm: </w:t>
            </w:r>
          </w:p>
          <w:p w14:paraId="7FF57F83"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200 thẻ từ.</w:t>
            </w:r>
          </w:p>
          <w:p w14:paraId="0829BBE1" w14:textId="104D038A" w:rsidR="00F74C82" w:rsidRPr="0073419A" w:rsidRDefault="00F74C82" w:rsidP="00F307D0">
            <w:pPr>
              <w:numPr>
                <w:ilvl w:val="0"/>
                <w:numId w:val="19"/>
              </w:numPr>
              <w:ind w:left="312" w:hanging="283"/>
              <w:rPr>
                <w:b/>
                <w:bCs/>
                <w:i/>
                <w:iCs/>
                <w:sz w:val="26"/>
                <w:szCs w:val="26"/>
                <w:lang w:val="vi-VN"/>
              </w:rPr>
            </w:pPr>
            <w:r w:rsidRPr="0073419A">
              <w:rPr>
                <w:b/>
                <w:bCs/>
                <w:i/>
                <w:iCs/>
                <w:spacing w:val="-4"/>
                <w:sz w:val="26"/>
                <w:szCs w:val="26"/>
                <w:lang w:val="vi-VN"/>
              </w:rPr>
              <w:t>Máy tính.</w:t>
            </w:r>
          </w:p>
          <w:p w14:paraId="441960CF"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Đặc điểm:</w:t>
            </w:r>
          </w:p>
          <w:p w14:paraId="1CA3B64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rPr>
              <w:t xml:space="preserve">Tối thiểu </w:t>
            </w:r>
            <w:r w:rsidRPr="0073419A">
              <w:rPr>
                <w:spacing w:val="-4"/>
                <w:sz w:val="26"/>
                <w:szCs w:val="26"/>
                <w:lang w:val="vi-VN"/>
              </w:rPr>
              <w:t>Intel core i5.</w:t>
            </w:r>
          </w:p>
          <w:p w14:paraId="4F94636F"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Ram ≥8GB.</w:t>
            </w:r>
          </w:p>
          <w:p w14:paraId="0AB78885"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 xml:space="preserve">SSD ≥256GB + 500GB HDD.    </w:t>
            </w:r>
          </w:p>
          <w:p w14:paraId="3DFD1F12" w14:textId="77777777" w:rsidR="00F74C82" w:rsidRPr="0073419A" w:rsidRDefault="00F74C82" w:rsidP="00F307D0">
            <w:pPr>
              <w:numPr>
                <w:ilvl w:val="0"/>
                <w:numId w:val="19"/>
              </w:numPr>
              <w:ind w:left="312" w:hanging="283"/>
              <w:rPr>
                <w:b/>
                <w:bCs/>
                <w:i/>
                <w:iCs/>
                <w:spacing w:val="-4"/>
                <w:sz w:val="26"/>
                <w:szCs w:val="26"/>
                <w:lang w:val="vi-VN"/>
              </w:rPr>
            </w:pPr>
            <w:r w:rsidRPr="0073419A">
              <w:rPr>
                <w:b/>
                <w:bCs/>
                <w:i/>
                <w:iCs/>
                <w:spacing w:val="-4"/>
                <w:sz w:val="26"/>
                <w:szCs w:val="26"/>
                <w:lang w:val="vi-VN"/>
              </w:rPr>
              <w:t>Camera chuyên dụng độ nét cao, chống chói biển số, chống ngược nắng.</w:t>
            </w:r>
          </w:p>
          <w:p w14:paraId="329DDDB1"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 xml:space="preserve">Đặc điểm: </w:t>
            </w:r>
          </w:p>
          <w:p w14:paraId="6D4E9535"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Độ phân giải hình ảnh: 1.080P (1.920 x 1.080), 960P, 720P, D1, CIF.</w:t>
            </w:r>
          </w:p>
          <w:p w14:paraId="7ABEFE2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Cảm biến hình ảnh: 1/3" Progressive Scan CMOS.</w:t>
            </w:r>
          </w:p>
          <w:p w14:paraId="0C28E73A"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Tỷ lệ nhận diện biển số: 97%.</w:t>
            </w:r>
          </w:p>
          <w:p w14:paraId="183B5372"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Ống kính: 6mm cố định hoặc (2,8 – 12) mm zoom điện.</w:t>
            </w:r>
          </w:p>
          <w:p w14:paraId="36FCF8CF"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Đèn hỗ trợ: 4 đèn LED trắng công suất cao.</w:t>
            </w:r>
          </w:p>
          <w:p w14:paraId="21E1E01D"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Định dạng nén video: H.264, MJPEG.</w:t>
            </w:r>
          </w:p>
          <w:p w14:paraId="715F73E0"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Nhiệt độ hoạt động:</w:t>
            </w:r>
            <w:r w:rsidRPr="0073419A">
              <w:rPr>
                <w:spacing w:val="-4"/>
                <w:sz w:val="26"/>
                <w:szCs w:val="26"/>
                <w:lang w:val="vi-VN"/>
              </w:rPr>
              <w:tab/>
              <w:t>-35°C ~ +70°C.</w:t>
            </w:r>
          </w:p>
          <w:p w14:paraId="75ED532E"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Cấp bảo vệ: IP66.</w:t>
            </w:r>
          </w:p>
          <w:p w14:paraId="2C9D00D3"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Nguồn điện: AC220V.</w:t>
            </w:r>
          </w:p>
          <w:p w14:paraId="1E3574E6" w14:textId="77777777" w:rsidR="00F74C82" w:rsidRPr="0073419A" w:rsidRDefault="00F74C82" w:rsidP="00F307D0">
            <w:pPr>
              <w:numPr>
                <w:ilvl w:val="0"/>
                <w:numId w:val="19"/>
              </w:numPr>
              <w:ind w:left="312" w:hanging="283"/>
              <w:rPr>
                <w:b/>
                <w:bCs/>
                <w:i/>
                <w:iCs/>
                <w:spacing w:val="-4"/>
                <w:sz w:val="26"/>
                <w:szCs w:val="26"/>
                <w:lang w:val="vi-VN"/>
              </w:rPr>
            </w:pPr>
            <w:r w:rsidRPr="0073419A">
              <w:rPr>
                <w:b/>
                <w:bCs/>
                <w:i/>
                <w:iCs/>
                <w:spacing w:val="-4"/>
                <w:sz w:val="26"/>
                <w:szCs w:val="26"/>
                <w:lang w:val="vi-VN"/>
              </w:rPr>
              <w:t xml:space="preserve">Đầu đọc thẻ: 02 cái; </w:t>
            </w:r>
          </w:p>
          <w:p w14:paraId="03D251A8"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Đặc điểm: Đầu đọc thẻ tầm gần.</w:t>
            </w:r>
          </w:p>
          <w:p w14:paraId="3693530D"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Phạm vi đọc: 5cm.</w:t>
            </w:r>
          </w:p>
          <w:p w14:paraId="4CE5FC54"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Thời gian đọc: ≤300ms.</w:t>
            </w:r>
          </w:p>
          <w:p w14:paraId="2E0DFDDB"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Cổng đầu vào: Điều khiển bộ rung bên ngoài.</w:t>
            </w:r>
          </w:p>
          <w:p w14:paraId="69D07E24"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Cổng đầu ra: Wiegand 26bit hoặc 34bit có thể điều chỉnh.</w:t>
            </w:r>
          </w:p>
          <w:p w14:paraId="7E842522"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Nguồn / Dòng điện: Điện áp hoạt động 7 - 13V DC.</w:t>
            </w:r>
          </w:p>
          <w:p w14:paraId="2E91856F"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Dòng điện rút ra: &lt; 80mA.</w:t>
            </w:r>
          </w:p>
          <w:p w14:paraId="1FB8C55F"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Đèn LED: Xung.</w:t>
            </w:r>
          </w:p>
          <w:p w14:paraId="0E78A362"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Nhiệt độ hoạt động: -10 °C đến + 65 °C.</w:t>
            </w:r>
          </w:p>
          <w:p w14:paraId="4520A039"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Âm thanh: Tiếng kêu bíp.</w:t>
            </w:r>
          </w:p>
          <w:p w14:paraId="0FAF785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Tiêu chuẩn bảo vệ: IP65.</w:t>
            </w:r>
          </w:p>
          <w:p w14:paraId="59A8359C" w14:textId="77777777" w:rsidR="00F74C82" w:rsidRPr="0073419A" w:rsidRDefault="00F74C82" w:rsidP="00F307D0">
            <w:pPr>
              <w:numPr>
                <w:ilvl w:val="0"/>
                <w:numId w:val="19"/>
              </w:numPr>
              <w:ind w:left="312" w:hanging="283"/>
              <w:rPr>
                <w:b/>
                <w:bCs/>
                <w:i/>
                <w:iCs/>
                <w:spacing w:val="-4"/>
                <w:sz w:val="26"/>
                <w:szCs w:val="26"/>
                <w:lang w:val="vi-VN"/>
              </w:rPr>
            </w:pPr>
            <w:r w:rsidRPr="0073419A">
              <w:rPr>
                <w:b/>
                <w:bCs/>
                <w:i/>
                <w:iCs/>
                <w:spacing w:val="-4"/>
                <w:sz w:val="26"/>
                <w:szCs w:val="26"/>
                <w:lang w:val="vi-VN"/>
              </w:rPr>
              <w:t>Phần mềm quẹt thẻ xe đầy đủ tính năng, hỗ trợ nhiều tính năng cao cấp, chống thất thoát nằng tính năng hộp đen, nhận dạng khuôn mặt: 01 bộ.</w:t>
            </w:r>
          </w:p>
          <w:p w14:paraId="251D8E9F"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 xml:space="preserve">Đặc điểm: </w:t>
            </w:r>
          </w:p>
          <w:p w14:paraId="79F52148"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Nhận dạng biển số tự động (ANPR): Sử dụng công nghệ AI để nhận diện biển số xe với độ chính xác cao, kết hợp với camera ghi lại toàn cảnh để tăng cường an ninh.</w:t>
            </w:r>
          </w:p>
          <w:p w14:paraId="4C0AB7D9"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 xml:space="preserve">Nhận dạng khuôn mặt: Một số hệ thống có thể tích hợp công nghệ nhận dạng khuôn mặt để xác thực người gửi xe thay cho thẻ từ. </w:t>
            </w:r>
          </w:p>
          <w:p w14:paraId="523BE0DD"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Chống thất thoát (tính năng "hộp đen").</w:t>
            </w:r>
          </w:p>
          <w:p w14:paraId="5E2E60BD"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Quản lý linh hoạt:</w:t>
            </w:r>
          </w:p>
          <w:p w14:paraId="3442266D"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Quản lý từ xa qua giao diện web hoặc ứng dụng di động.</w:t>
            </w:r>
          </w:p>
          <w:p w14:paraId="68C8EF6C"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Cho phép thiết lập các quy tắc thu phí đa dạng (theo giờ, theo tháng, theo loại xe) và tùy chỉnh phí linh hoạt.</w:t>
            </w:r>
          </w:p>
          <w:p w14:paraId="7F95FB8A"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Báo cáo và thống kê:</w:t>
            </w:r>
          </w:p>
          <w:p w14:paraId="37DFE042"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Tự động tạo báo cáo doanh thu chi tiết hàng ngày, có thể gửi qua email, SMS hoặc ứng dụng.</w:t>
            </w:r>
          </w:p>
          <w:p w14:paraId="22AB190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Thống kê doanh thu theo từng loại xe, đối tượng, nhóm xe cụ thể.</w:t>
            </w:r>
          </w:p>
          <w:p w14:paraId="18EBB4E1"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Cho phép lọc và tìm kiếm thông tin xe nhanh chóng bằng bộ lọc thông minh (theo thời gian, biển số, tên, số điện thoại, v.v.).</w:t>
            </w:r>
          </w:p>
          <w:p w14:paraId="2586C9F9"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Tích hợp phần cứng: Tương thích với nhiều thiết bị ngoại vi như camera IP, đầu đọc thẻ từ, barrier tự động, hệ thống âm thanh cảnh báo.</w:t>
            </w:r>
          </w:p>
          <w:p w14:paraId="3EFF0BB5" w14:textId="77777777" w:rsidR="00F74C82" w:rsidRPr="0073419A" w:rsidRDefault="00F74C82" w:rsidP="00F307D0">
            <w:pPr>
              <w:numPr>
                <w:ilvl w:val="0"/>
                <w:numId w:val="19"/>
              </w:numPr>
              <w:ind w:left="312" w:hanging="283"/>
              <w:rPr>
                <w:b/>
                <w:bCs/>
                <w:i/>
                <w:iCs/>
                <w:spacing w:val="-4"/>
                <w:sz w:val="26"/>
                <w:szCs w:val="26"/>
                <w:lang w:val="vi-VN"/>
              </w:rPr>
            </w:pPr>
            <w:r w:rsidRPr="0073419A">
              <w:rPr>
                <w:b/>
                <w:bCs/>
                <w:i/>
                <w:iCs/>
                <w:spacing w:val="-4"/>
                <w:sz w:val="26"/>
                <w:szCs w:val="26"/>
                <w:lang w:val="vi-VN"/>
              </w:rPr>
              <w:t>Phần mền quản lý bãi xe.</w:t>
            </w:r>
          </w:p>
          <w:p w14:paraId="5970E5B6"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 xml:space="preserve">Đặc điểm: </w:t>
            </w:r>
          </w:p>
          <w:p w14:paraId="5B29517B"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Kiểm soát xe ra/vào tự động: Sử dụng thẻ từ, nhận diện biển số xe (qua camera) hoặc mã QR để ghi nhận thông tin và cho phép xe vào/ra nhanh chóng, giảm ùn tắc.</w:t>
            </w:r>
          </w:p>
          <w:p w14:paraId="5B27B7C5"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Quản lý thông tin và hình ảnh: Lưu trữ hình ảnh xe, biển số, thời gian vào/ra và chủ phương tiện trong cơ sở dữ liệu, đảm bảo an toàn và dễ dàng tra cứu khi cần thiết.</w:t>
            </w:r>
          </w:p>
          <w:p w14:paraId="1DC1E379"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Thống kê và báo cáo doanh thu: Cung cấp các báo cáo chi tiết về số lượng xe, doanh thu theo ngày/giờ/tháng một cách minh bạch, hỗ trợ quản lý thu chi hiệu quả.</w:t>
            </w:r>
          </w:p>
          <w:p w14:paraId="324069CE"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Quản lý vé tháng/vé lượt: Cho phép đăng ký, gia hạn vé tháng cho khách hàng thường xuyên và quản lý vé lượt cho khách vãng lai.</w:t>
            </w:r>
          </w:p>
          <w:p w14:paraId="6C27DD4C"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Giám sát từ xa: Cho phép người quản lý theo dõi tình trạng bãi xe, kiểm tra dữ liệu và điều chỉnh các thiết lập từ xa thông qua giao diện phần mềm.</w:t>
            </w:r>
          </w:p>
          <w:p w14:paraId="5061A82A"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Tích hợp thanh toán không tiền mặt: Hỗ trợ các phương thức thanh toán điện tử, giảm thiểu rủi ro thất thoát tiền mặt.</w:t>
            </w:r>
          </w:p>
          <w:p w14:paraId="4D7D4154"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Cảnh báo an ninh: Tự động phát hiện và cảnh báo các trường hợp bất thường như mất thẻ, biển số giả, hoặc xe ở quá giờ quy định.</w:t>
            </w:r>
          </w:p>
          <w:p w14:paraId="594006D6" w14:textId="77777777" w:rsidR="00F74C82" w:rsidRPr="0073419A" w:rsidRDefault="00F74C82" w:rsidP="00F307D0">
            <w:pPr>
              <w:numPr>
                <w:ilvl w:val="0"/>
                <w:numId w:val="19"/>
              </w:numPr>
              <w:ind w:left="312" w:hanging="283"/>
              <w:rPr>
                <w:b/>
                <w:bCs/>
                <w:i/>
                <w:iCs/>
                <w:spacing w:val="-4"/>
                <w:sz w:val="26"/>
                <w:szCs w:val="26"/>
                <w:lang w:val="vi-VN"/>
              </w:rPr>
            </w:pPr>
            <w:r w:rsidRPr="0073419A">
              <w:rPr>
                <w:b/>
                <w:bCs/>
                <w:i/>
                <w:iCs/>
                <w:spacing w:val="-4"/>
                <w:sz w:val="26"/>
                <w:szCs w:val="26"/>
                <w:lang w:val="vi-VN"/>
              </w:rPr>
              <w:t>Barrier tự động, sử dụng động cơ DC, chống nóng khi hoạt động ở công suất cao, tốc độ tuỳ chỉnh 1s... 6s: 01 cái.</w:t>
            </w:r>
          </w:p>
          <w:p w14:paraId="085318FC"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 xml:space="preserve">Đặc điểm: </w:t>
            </w:r>
          </w:p>
          <w:p w14:paraId="76F23BD5"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Nhiệt độ làm việc: -40°C đến +80°C.</w:t>
            </w:r>
          </w:p>
          <w:p w14:paraId="45EE54BD"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Tốc độ mở/đóng: Điều chỉnh từ 1,5 giây đến 6 giây.</w:t>
            </w:r>
          </w:p>
          <w:p w14:paraId="6335A1F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Công suất định mức: Tối đa 200W.</w:t>
            </w:r>
          </w:p>
          <w:p w14:paraId="1B934943"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Phương thức điều khiển: Động cơ không chổi than DC</w:t>
            </w:r>
          </w:p>
          <w:p w14:paraId="7C6E6295"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Khoảng cách điều khiển từ xa: ≤100m (trong điều kiện thời tiết nắng ráo).</w:t>
            </w:r>
          </w:p>
          <w:p w14:paraId="31C8E6C4"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Chiều dài thanh chắn: Tùy chọn đơn hoặc hai chiều.</w:t>
            </w:r>
          </w:p>
          <w:p w14:paraId="0349B1C4"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Nguồn điện: AC 110-220V, 50/60Hz.</w:t>
            </w:r>
          </w:p>
          <w:p w14:paraId="3D35676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Cấp độ bảo vệ: IP54 (Chống bụi và chống nước).</w:t>
            </w:r>
          </w:p>
          <w:p w14:paraId="44CC7A91"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Đèn LED chỉ báo: Có.</w:t>
            </w:r>
          </w:p>
          <w:p w14:paraId="7386D43B"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Trục chính: Tùy chọn trái hoặc phải.</w:t>
            </w:r>
          </w:p>
          <w:p w14:paraId="1688C72F" w14:textId="77777777" w:rsidR="00F74C82" w:rsidRPr="0073419A" w:rsidRDefault="00F74C82" w:rsidP="00F307D0">
            <w:pPr>
              <w:numPr>
                <w:ilvl w:val="0"/>
                <w:numId w:val="19"/>
              </w:numPr>
              <w:ind w:left="312" w:hanging="283"/>
              <w:rPr>
                <w:sz w:val="26"/>
                <w:szCs w:val="26"/>
                <w:lang w:val="vi-VN"/>
              </w:rPr>
            </w:pPr>
            <w:r w:rsidRPr="0073419A">
              <w:rPr>
                <w:b/>
                <w:bCs/>
                <w:i/>
                <w:iCs/>
                <w:spacing w:val="-4"/>
                <w:sz w:val="26"/>
                <w:szCs w:val="26"/>
                <w:lang w:val="vi-VN"/>
              </w:rPr>
              <w:t>Bộ đàm</w:t>
            </w:r>
            <w:r w:rsidRPr="0073419A">
              <w:rPr>
                <w:b/>
                <w:bCs/>
                <w:i/>
                <w:iCs/>
                <w:spacing w:val="-4"/>
                <w:sz w:val="26"/>
                <w:szCs w:val="26"/>
              </w:rPr>
              <w:t>:</w:t>
            </w:r>
            <w:r w:rsidRPr="0073419A">
              <w:rPr>
                <w:b/>
                <w:bCs/>
                <w:i/>
                <w:iCs/>
                <w:spacing w:val="-4"/>
                <w:sz w:val="26"/>
                <w:szCs w:val="26"/>
                <w:lang w:val="vi-VN"/>
              </w:rPr>
              <w:t xml:space="preserve"> 02 bộ</w:t>
            </w:r>
            <w:r w:rsidRPr="0073419A">
              <w:rPr>
                <w:spacing w:val="-4"/>
                <w:sz w:val="26"/>
                <w:szCs w:val="26"/>
                <w:lang w:val="vi-VN"/>
              </w:rPr>
              <w:t>.</w:t>
            </w:r>
          </w:p>
          <w:p w14:paraId="184E1158"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Đặc điểm:</w:t>
            </w:r>
          </w:p>
          <w:p w14:paraId="05FC2A73"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Khoảng cách từ 1 – 5 Km, trong toà nhà tương ứng 30 tầng.</w:t>
            </w:r>
          </w:p>
          <w:p w14:paraId="35F52A3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Công suất 5W.</w:t>
            </w:r>
          </w:p>
          <w:p w14:paraId="19612872"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Pin Li-ion 1.200mAh.</w:t>
            </w:r>
          </w:p>
          <w:p w14:paraId="3F595430"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Pin Li-ion, tiết kiệm pin.</w:t>
            </w:r>
          </w:p>
          <w:p w14:paraId="60FF86CF"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Thời gian đàm thoại 16h liên tục , chờ 3 ngày.</w:t>
            </w:r>
          </w:p>
          <w:p w14:paraId="45E39714"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Báo động khẩn cấp.</w:t>
            </w:r>
          </w:p>
          <w:p w14:paraId="4727B8FA"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Tín hiệu báo pin yếu.</w:t>
            </w:r>
          </w:p>
          <w:p w14:paraId="59F01913"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Thông báo kênh bằng giọng nói.</w:t>
            </w:r>
          </w:p>
          <w:p w14:paraId="6AFEC7F7"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Ứng dụng:</w:t>
            </w:r>
          </w:p>
          <w:p w14:paraId="4B4A354F"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Độ cao: Trên 30 tầng.</w:t>
            </w:r>
          </w:p>
          <w:p w14:paraId="78EBE4CC"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Khoảng cách liên lạc từ 1km – 5km tuỳ theo địa hình vật cản.</w:t>
            </w:r>
          </w:p>
          <w:p w14:paraId="0CB562CB"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Pin công nghệ Li-ion mới cho phép sạc nhồi, chống chai pin.</w:t>
            </w:r>
          </w:p>
          <w:p w14:paraId="259BC2D1"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Thời lượng sử dụng 14 giờ liên tục.</w:t>
            </w:r>
          </w:p>
          <w:p w14:paraId="638D80D3"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Thời gian chờ 2 – 3 ngày.</w:t>
            </w:r>
          </w:p>
          <w:p w14:paraId="469401A2"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Âm thanh to, rõ, chống nhiễu tiếng ồn.</w:t>
            </w:r>
          </w:p>
          <w:p w14:paraId="370F7BAB" w14:textId="77777777" w:rsidR="00F74C82" w:rsidRPr="0073419A" w:rsidRDefault="00F74C82" w:rsidP="00F307D0">
            <w:pPr>
              <w:numPr>
                <w:ilvl w:val="0"/>
                <w:numId w:val="16"/>
              </w:numPr>
              <w:tabs>
                <w:tab w:val="left" w:pos="1028"/>
              </w:tabs>
              <w:ind w:left="1028" w:hanging="283"/>
              <w:rPr>
                <w:sz w:val="26"/>
                <w:szCs w:val="26"/>
                <w:lang w:val="vi-VN"/>
              </w:rPr>
            </w:pPr>
            <w:r w:rsidRPr="0073419A">
              <w:rPr>
                <w:spacing w:val="-4"/>
                <w:sz w:val="26"/>
                <w:szCs w:val="26"/>
                <w:lang w:val="vi-VN"/>
              </w:rPr>
              <w:t>Hộp sản phẩm: Thân máy, pin, ăng-ten, bộ sạc, bát cài, dây đeo.</w:t>
            </w:r>
          </w:p>
          <w:p w14:paraId="68082476" w14:textId="77777777" w:rsidR="00F74C82" w:rsidRPr="0073419A" w:rsidRDefault="00F74C82" w:rsidP="00F307D0">
            <w:pPr>
              <w:numPr>
                <w:ilvl w:val="0"/>
                <w:numId w:val="19"/>
              </w:numPr>
              <w:ind w:left="312" w:hanging="283"/>
              <w:rPr>
                <w:sz w:val="26"/>
                <w:szCs w:val="26"/>
                <w:lang w:val="vi-VN"/>
              </w:rPr>
            </w:pPr>
            <w:r w:rsidRPr="0073419A">
              <w:rPr>
                <w:b/>
                <w:bCs/>
                <w:i/>
                <w:iCs/>
                <w:spacing w:val="-4"/>
                <w:sz w:val="26"/>
                <w:szCs w:val="26"/>
                <w:lang w:val="vi-VN"/>
              </w:rPr>
              <w:t>Vận chuyển, lắp đặt máy. 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1B6BBECD" w14:textId="77777777" w:rsidR="00F74C82" w:rsidRPr="0073419A" w:rsidRDefault="00F74C82" w:rsidP="00F307D0">
            <w:pPr>
              <w:jc w:val="center"/>
              <w:rPr>
                <w:b/>
                <w:bCs/>
                <w:spacing w:val="-4"/>
                <w:sz w:val="26"/>
                <w:szCs w:val="26"/>
                <w:lang w:val="vi-VN"/>
              </w:rPr>
            </w:pPr>
            <w:r w:rsidRPr="0073419A">
              <w:rPr>
                <w:b/>
                <w:bCs/>
                <w:spacing w:val="-4"/>
                <w:sz w:val="26"/>
                <w:szCs w:val="26"/>
                <w:lang w:val="vi-VN"/>
              </w:rPr>
              <w:t>Bộ</w:t>
            </w:r>
          </w:p>
        </w:tc>
        <w:tc>
          <w:tcPr>
            <w:tcW w:w="1418" w:type="dxa"/>
            <w:tcBorders>
              <w:top w:val="single" w:sz="4" w:space="0" w:color="auto"/>
              <w:left w:val="single" w:sz="4" w:space="0" w:color="auto"/>
              <w:bottom w:val="single" w:sz="4" w:space="0" w:color="auto"/>
              <w:right w:val="single" w:sz="4" w:space="0" w:color="auto"/>
            </w:tcBorders>
          </w:tcPr>
          <w:p w14:paraId="0F838296" w14:textId="77777777" w:rsidR="00F74C82" w:rsidRPr="0073419A" w:rsidRDefault="00F74C82" w:rsidP="00F307D0">
            <w:pPr>
              <w:jc w:val="center"/>
              <w:rPr>
                <w:b/>
                <w:bCs/>
                <w:spacing w:val="-4"/>
                <w:sz w:val="26"/>
                <w:szCs w:val="26"/>
              </w:rPr>
            </w:pPr>
            <w:r w:rsidRPr="0073419A">
              <w:rPr>
                <w:b/>
                <w:bCs/>
                <w:spacing w:val="-4"/>
                <w:sz w:val="26"/>
                <w:szCs w:val="26"/>
              </w:rPr>
              <w:t>03</w:t>
            </w:r>
          </w:p>
        </w:tc>
      </w:tr>
      <w:tr w:rsidR="00D76AFE" w:rsidRPr="0073419A" w14:paraId="3AF197A1"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3863F64" w14:textId="77777777" w:rsidR="00F74C82" w:rsidRPr="0073419A" w:rsidRDefault="00F74C82" w:rsidP="00F307D0">
            <w:pPr>
              <w:jc w:val="center"/>
              <w:rPr>
                <w:b/>
                <w:bCs/>
                <w:spacing w:val="-4"/>
                <w:sz w:val="26"/>
                <w:szCs w:val="26"/>
                <w:lang w:val="vi-VN"/>
              </w:rPr>
            </w:pPr>
            <w:r w:rsidRPr="0073419A">
              <w:rPr>
                <w:b/>
                <w:bCs/>
                <w:sz w:val="26"/>
                <w:szCs w:val="26"/>
              </w:rPr>
              <w:t>2</w:t>
            </w:r>
          </w:p>
        </w:tc>
        <w:tc>
          <w:tcPr>
            <w:tcW w:w="6095" w:type="dxa"/>
            <w:tcBorders>
              <w:top w:val="single" w:sz="4" w:space="0" w:color="auto"/>
              <w:left w:val="single" w:sz="4" w:space="0" w:color="auto"/>
              <w:bottom w:val="single" w:sz="4" w:space="0" w:color="auto"/>
              <w:right w:val="single" w:sz="4" w:space="0" w:color="auto"/>
            </w:tcBorders>
            <w:vAlign w:val="center"/>
          </w:tcPr>
          <w:p w14:paraId="003ADA5D" w14:textId="77777777" w:rsidR="00F74C82" w:rsidRPr="0073419A" w:rsidRDefault="00F74C82" w:rsidP="00F307D0">
            <w:pPr>
              <w:tabs>
                <w:tab w:val="left" w:pos="745"/>
              </w:tabs>
              <w:rPr>
                <w:b/>
                <w:bCs/>
                <w:sz w:val="26"/>
                <w:szCs w:val="26"/>
                <w:lang w:val="vi-VN"/>
              </w:rPr>
            </w:pPr>
            <w:r w:rsidRPr="0073419A">
              <w:rPr>
                <w:b/>
                <w:bCs/>
                <w:sz w:val="26"/>
                <w:szCs w:val="26"/>
                <w:lang w:val="vi-VN"/>
              </w:rPr>
              <w:t>Bơm nước sinh hoạt Q=20m</w:t>
            </w:r>
            <w:r w:rsidRPr="0073419A">
              <w:rPr>
                <w:b/>
                <w:bCs/>
                <w:sz w:val="26"/>
                <w:szCs w:val="26"/>
                <w:vertAlign w:val="superscript"/>
                <w:lang w:val="vi-VN"/>
              </w:rPr>
              <w:t>3</w:t>
            </w:r>
            <w:r w:rsidRPr="0073419A">
              <w:rPr>
                <w:b/>
                <w:bCs/>
                <w:sz w:val="26"/>
                <w:szCs w:val="26"/>
                <w:lang w:val="vi-VN"/>
              </w:rPr>
              <w:t>/h, H=50m</w:t>
            </w:r>
          </w:p>
          <w:p w14:paraId="6CD7DF26"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3098ABF2" w14:textId="77777777" w:rsidR="00F74C82" w:rsidRPr="0073419A" w:rsidRDefault="00F74C82" w:rsidP="00F307D0">
            <w:pPr>
              <w:numPr>
                <w:ilvl w:val="0"/>
                <w:numId w:val="15"/>
              </w:numPr>
              <w:tabs>
                <w:tab w:val="left" w:pos="745"/>
              </w:tabs>
              <w:ind w:left="720"/>
              <w:rPr>
                <w:sz w:val="26"/>
                <w:szCs w:val="26"/>
                <w:lang w:val="vi-VN"/>
              </w:rPr>
            </w:pPr>
            <w:r w:rsidRPr="0073419A">
              <w:rPr>
                <w:spacing w:val="-4"/>
                <w:sz w:val="26"/>
                <w:szCs w:val="26"/>
                <w:lang w:val="vi-VN"/>
              </w:rPr>
              <w:t>Công suất: 10 HP (7,5 KW), điện áp 3 pha 380V.</w:t>
            </w:r>
          </w:p>
          <w:p w14:paraId="6C091D6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Q = 20m</w:t>
            </w:r>
            <w:r w:rsidRPr="0073419A">
              <w:rPr>
                <w:sz w:val="26"/>
                <w:szCs w:val="26"/>
                <w:vertAlign w:val="superscript"/>
                <w:lang w:val="vi-VN"/>
              </w:rPr>
              <w:t>3</w:t>
            </w:r>
            <w:r w:rsidRPr="0073419A">
              <w:rPr>
                <w:sz w:val="26"/>
                <w:szCs w:val="26"/>
                <w:lang w:val="vi-VN"/>
              </w:rPr>
              <w:t>/h.</w:t>
            </w:r>
          </w:p>
          <w:p w14:paraId="34BAFFD8"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H = 50m.</w:t>
            </w:r>
          </w:p>
          <w:p w14:paraId="04F5D71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Vật liệu thân bơm: Gang đúc.</w:t>
            </w:r>
          </w:p>
          <w:p w14:paraId="664A3E9C"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Giá đỡ động cơ (foot bracket): Gang đúc.</w:t>
            </w:r>
          </w:p>
          <w:p w14:paraId="4950E706"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Cánh bơm: Gang đúc / Đồng thiếc / Thép không gỉ.</w:t>
            </w:r>
          </w:p>
          <w:p w14:paraId="3FBBB0CA"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Trục bơm: Inox AISI 304.</w:t>
            </w:r>
          </w:p>
          <w:p w14:paraId="1E7A0688"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Kiểu bơm: Bơm ly tâm trục ngang, lắp trực tiếp động cơ.</w:t>
            </w:r>
          </w:p>
          <w:p w14:paraId="4A595E61"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61869A4F"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03DAB832" w14:textId="77777777" w:rsidR="00F74C82" w:rsidRPr="0073419A" w:rsidRDefault="00F74C82" w:rsidP="00F307D0">
            <w:pPr>
              <w:jc w:val="center"/>
              <w:rPr>
                <w:b/>
                <w:bCs/>
                <w:spacing w:val="-4"/>
                <w:sz w:val="26"/>
                <w:szCs w:val="26"/>
                <w:lang w:val="vi-VN"/>
              </w:rPr>
            </w:pPr>
            <w:r w:rsidRPr="0073419A">
              <w:rPr>
                <w:b/>
                <w:bCs/>
                <w:spacing w:val="-4"/>
                <w:sz w:val="26"/>
                <w:szCs w:val="26"/>
                <w:lang w:val="vi-VN"/>
              </w:rPr>
              <w:t>Cái</w:t>
            </w:r>
          </w:p>
        </w:tc>
        <w:tc>
          <w:tcPr>
            <w:tcW w:w="1418" w:type="dxa"/>
            <w:tcBorders>
              <w:top w:val="single" w:sz="4" w:space="0" w:color="auto"/>
              <w:left w:val="single" w:sz="4" w:space="0" w:color="auto"/>
              <w:bottom w:val="single" w:sz="4" w:space="0" w:color="auto"/>
              <w:right w:val="single" w:sz="4" w:space="0" w:color="auto"/>
            </w:tcBorders>
          </w:tcPr>
          <w:p w14:paraId="78D9146D" w14:textId="77777777" w:rsidR="00F74C82" w:rsidRPr="0073419A" w:rsidRDefault="00F74C82" w:rsidP="00F307D0">
            <w:pPr>
              <w:jc w:val="center"/>
              <w:rPr>
                <w:b/>
                <w:bCs/>
                <w:spacing w:val="-4"/>
                <w:sz w:val="26"/>
                <w:szCs w:val="26"/>
              </w:rPr>
            </w:pPr>
            <w:r w:rsidRPr="0073419A">
              <w:rPr>
                <w:b/>
                <w:bCs/>
                <w:spacing w:val="-4"/>
                <w:sz w:val="26"/>
                <w:szCs w:val="26"/>
              </w:rPr>
              <w:t>02</w:t>
            </w:r>
          </w:p>
        </w:tc>
      </w:tr>
      <w:tr w:rsidR="00D76AFE" w:rsidRPr="0073419A" w14:paraId="16E9D7E8"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6152C30B" w14:textId="77777777" w:rsidR="00F74C82" w:rsidRPr="0073419A" w:rsidRDefault="00F74C82" w:rsidP="00F307D0">
            <w:pPr>
              <w:jc w:val="center"/>
              <w:rPr>
                <w:b/>
                <w:bCs/>
                <w:spacing w:val="-4"/>
                <w:sz w:val="26"/>
                <w:szCs w:val="26"/>
                <w:lang w:val="vi-VN"/>
              </w:rPr>
            </w:pPr>
            <w:r w:rsidRPr="0073419A">
              <w:rPr>
                <w:b/>
                <w:bCs/>
                <w:sz w:val="26"/>
                <w:szCs w:val="26"/>
              </w:rPr>
              <w:t>3</w:t>
            </w:r>
          </w:p>
        </w:tc>
        <w:tc>
          <w:tcPr>
            <w:tcW w:w="6095" w:type="dxa"/>
            <w:tcBorders>
              <w:top w:val="single" w:sz="4" w:space="0" w:color="auto"/>
              <w:left w:val="single" w:sz="4" w:space="0" w:color="auto"/>
              <w:bottom w:val="single" w:sz="4" w:space="0" w:color="auto"/>
              <w:right w:val="single" w:sz="4" w:space="0" w:color="auto"/>
            </w:tcBorders>
            <w:vAlign w:val="center"/>
          </w:tcPr>
          <w:p w14:paraId="3F1168BE" w14:textId="77777777" w:rsidR="00F74C82" w:rsidRPr="0073419A" w:rsidRDefault="00F74C82" w:rsidP="00F307D0">
            <w:pPr>
              <w:tabs>
                <w:tab w:val="left" w:pos="745"/>
              </w:tabs>
              <w:rPr>
                <w:b/>
                <w:bCs/>
                <w:sz w:val="26"/>
                <w:szCs w:val="26"/>
              </w:rPr>
            </w:pPr>
            <w:r w:rsidRPr="0073419A">
              <w:rPr>
                <w:b/>
                <w:bCs/>
                <w:sz w:val="26"/>
                <w:szCs w:val="26"/>
                <w:lang w:val="vi-VN"/>
              </w:rPr>
              <w:t xml:space="preserve">Bơm tăng áp </w:t>
            </w:r>
          </w:p>
          <w:p w14:paraId="19EC2282" w14:textId="77777777" w:rsidR="00F74C82" w:rsidRPr="0073419A" w:rsidRDefault="00F74C82" w:rsidP="00F307D0">
            <w:pPr>
              <w:tabs>
                <w:tab w:val="left" w:pos="745"/>
              </w:tabs>
              <w:rPr>
                <w:spacing w:val="-4"/>
                <w:sz w:val="26"/>
                <w:szCs w:val="26"/>
              </w:rPr>
            </w:pPr>
            <w:r w:rsidRPr="0073419A">
              <w:rPr>
                <w:spacing w:val="-4"/>
                <w:sz w:val="26"/>
                <w:szCs w:val="26"/>
              </w:rPr>
              <w:t xml:space="preserve">Đặc điểm: </w:t>
            </w:r>
          </w:p>
          <w:p w14:paraId="12F494C5"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Lưu lượng (Q):</w:t>
            </w:r>
          </w:p>
          <w:p w14:paraId="4BFBFE3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Lưu lượng tối đa (Qmax): 9,6 m³/h</w:t>
            </w:r>
          </w:p>
          <w:p w14:paraId="1D555E9A"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Lưu lượng làm việc: 8 m³/h</w:t>
            </w:r>
          </w:p>
          <w:p w14:paraId="6F1AF7C2"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Cột áp (H): 15m (tại lưu lượng 8 m³/h).</w:t>
            </w:r>
          </w:p>
          <w:p w14:paraId="789FC80E"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Công suất: 1,1kW / 1,5HP.</w:t>
            </w:r>
          </w:p>
          <w:p w14:paraId="24CAC796"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Nguồn điện: 220V / 1p / 50Hz.</w:t>
            </w:r>
          </w:p>
          <w:p w14:paraId="12577AC5"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Họng hút xả: 40 – 32mm kẽm.</w:t>
            </w:r>
          </w:p>
          <w:p w14:paraId="410D90A9"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Nhiệt độ chất lỏng làm việc: Tối đa 40°C.</w:t>
            </w:r>
          </w:p>
          <w:p w14:paraId="40738CF8" w14:textId="77777777" w:rsidR="00F74C82" w:rsidRPr="0073419A" w:rsidRDefault="00F74C82" w:rsidP="00F307D0">
            <w:pPr>
              <w:numPr>
                <w:ilvl w:val="0"/>
                <w:numId w:val="15"/>
              </w:numPr>
              <w:tabs>
                <w:tab w:val="left" w:pos="745"/>
              </w:tabs>
              <w:ind w:left="720"/>
              <w:rPr>
                <w:spacing w:val="-4"/>
                <w:sz w:val="26"/>
                <w:szCs w:val="26"/>
                <w:lang w:val="vi-VN"/>
              </w:rPr>
            </w:pPr>
            <w:r w:rsidRPr="0073419A">
              <w:rPr>
                <w:sz w:val="26"/>
                <w:szCs w:val="26"/>
                <w:lang w:val="vi-VN"/>
              </w:rPr>
              <w:t>Vỏ moto hợp kim nhôm sơn lớp chống ăn mòn.</w:t>
            </w:r>
          </w:p>
          <w:p w14:paraId="2BF3DD50"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457E0A06" w14:textId="77777777" w:rsidR="00F74C82" w:rsidRPr="0073419A" w:rsidRDefault="00F74C82" w:rsidP="00F307D0">
            <w:pPr>
              <w:numPr>
                <w:ilvl w:val="0"/>
                <w:numId w:val="15"/>
              </w:numPr>
              <w:tabs>
                <w:tab w:val="left" w:pos="745"/>
              </w:tabs>
              <w:ind w:left="720"/>
              <w:rPr>
                <w:spacing w:val="-4"/>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0F53585B" w14:textId="77777777" w:rsidR="00F74C82" w:rsidRPr="0073419A" w:rsidRDefault="00F74C82" w:rsidP="00F307D0">
            <w:pPr>
              <w:jc w:val="center"/>
              <w:rPr>
                <w:b/>
                <w:bCs/>
                <w:spacing w:val="-4"/>
                <w:sz w:val="26"/>
                <w:szCs w:val="26"/>
                <w:lang w:val="vi-VN"/>
              </w:rPr>
            </w:pPr>
            <w:r w:rsidRPr="0073419A">
              <w:rPr>
                <w:b/>
                <w:bCs/>
                <w:spacing w:val="-4"/>
                <w:sz w:val="26"/>
                <w:szCs w:val="26"/>
                <w:lang w:val="vi-VN"/>
              </w:rPr>
              <w:t>Cái</w:t>
            </w:r>
          </w:p>
        </w:tc>
        <w:tc>
          <w:tcPr>
            <w:tcW w:w="1418" w:type="dxa"/>
            <w:tcBorders>
              <w:top w:val="single" w:sz="4" w:space="0" w:color="auto"/>
              <w:left w:val="single" w:sz="4" w:space="0" w:color="auto"/>
              <w:bottom w:val="single" w:sz="4" w:space="0" w:color="auto"/>
              <w:right w:val="single" w:sz="4" w:space="0" w:color="auto"/>
            </w:tcBorders>
          </w:tcPr>
          <w:p w14:paraId="0B715C2D" w14:textId="77777777" w:rsidR="00F74C82" w:rsidRPr="0073419A" w:rsidRDefault="00F74C82" w:rsidP="00F307D0">
            <w:pPr>
              <w:jc w:val="center"/>
              <w:rPr>
                <w:b/>
                <w:bCs/>
                <w:spacing w:val="-4"/>
                <w:sz w:val="26"/>
                <w:szCs w:val="26"/>
              </w:rPr>
            </w:pPr>
            <w:r w:rsidRPr="0073419A">
              <w:rPr>
                <w:b/>
                <w:bCs/>
                <w:spacing w:val="-4"/>
                <w:sz w:val="26"/>
                <w:szCs w:val="26"/>
              </w:rPr>
              <w:t>04</w:t>
            </w:r>
          </w:p>
        </w:tc>
      </w:tr>
      <w:tr w:rsidR="00D76AFE" w:rsidRPr="0073419A" w14:paraId="333783C9"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240CA38B" w14:textId="77777777" w:rsidR="00F74C82" w:rsidRPr="0073419A" w:rsidRDefault="00F74C82" w:rsidP="00F307D0">
            <w:pPr>
              <w:jc w:val="center"/>
              <w:rPr>
                <w:b/>
                <w:bCs/>
                <w:spacing w:val="-4"/>
                <w:sz w:val="26"/>
                <w:szCs w:val="26"/>
                <w:lang w:val="vi-VN"/>
              </w:rPr>
            </w:pPr>
            <w:r w:rsidRPr="0073419A">
              <w:rPr>
                <w:b/>
                <w:bCs/>
                <w:sz w:val="26"/>
                <w:szCs w:val="26"/>
              </w:rPr>
              <w:t>4</w:t>
            </w:r>
          </w:p>
        </w:tc>
        <w:tc>
          <w:tcPr>
            <w:tcW w:w="6095" w:type="dxa"/>
            <w:tcBorders>
              <w:top w:val="single" w:sz="4" w:space="0" w:color="auto"/>
              <w:left w:val="single" w:sz="4" w:space="0" w:color="auto"/>
              <w:bottom w:val="single" w:sz="4" w:space="0" w:color="auto"/>
              <w:right w:val="single" w:sz="4" w:space="0" w:color="auto"/>
            </w:tcBorders>
            <w:vAlign w:val="center"/>
          </w:tcPr>
          <w:p w14:paraId="13EAD12F" w14:textId="77777777" w:rsidR="00F74C82" w:rsidRPr="0073419A" w:rsidRDefault="00F74C82" w:rsidP="00F307D0">
            <w:pPr>
              <w:tabs>
                <w:tab w:val="left" w:pos="745"/>
              </w:tabs>
              <w:rPr>
                <w:b/>
                <w:bCs/>
                <w:sz w:val="26"/>
                <w:szCs w:val="26"/>
              </w:rPr>
            </w:pPr>
            <w:r w:rsidRPr="0073419A">
              <w:rPr>
                <w:b/>
                <w:bCs/>
                <w:sz w:val="26"/>
                <w:szCs w:val="26"/>
              </w:rPr>
              <w:t>Bơm tăng áp</w:t>
            </w:r>
          </w:p>
          <w:p w14:paraId="3267A8B4"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 Qmax = 9.6m3/h, Hmax = 39m</w:t>
            </w:r>
          </w:p>
          <w:p w14:paraId="4DBFD6CF"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Q = 5m</w:t>
            </w:r>
            <w:r w:rsidRPr="0073419A">
              <w:rPr>
                <w:spacing w:val="-4"/>
                <w:sz w:val="26"/>
                <w:szCs w:val="26"/>
                <w:vertAlign w:val="superscript"/>
                <w:lang w:val="vi-VN"/>
              </w:rPr>
              <w:t>3</w:t>
            </w:r>
            <w:r w:rsidRPr="0073419A">
              <w:rPr>
                <w:spacing w:val="-4"/>
                <w:sz w:val="26"/>
                <w:szCs w:val="26"/>
                <w:lang w:val="vi-VN"/>
              </w:rPr>
              <w:t>/h.</w:t>
            </w:r>
          </w:p>
          <w:p w14:paraId="53A09FBC" w14:textId="77777777" w:rsidR="00F74C82" w:rsidRPr="0073419A" w:rsidRDefault="00F74C82" w:rsidP="00F307D0">
            <w:pPr>
              <w:numPr>
                <w:ilvl w:val="0"/>
                <w:numId w:val="15"/>
              </w:numPr>
              <w:tabs>
                <w:tab w:val="left" w:pos="745"/>
              </w:tabs>
              <w:ind w:left="720"/>
              <w:rPr>
                <w:b/>
                <w:bCs/>
                <w:spacing w:val="-4"/>
                <w:sz w:val="26"/>
                <w:szCs w:val="26"/>
                <w:lang w:val="vi-VN"/>
              </w:rPr>
            </w:pPr>
            <w:r w:rsidRPr="0073419A">
              <w:rPr>
                <w:spacing w:val="-4"/>
                <w:sz w:val="26"/>
                <w:szCs w:val="26"/>
                <w:lang w:val="vi-VN"/>
              </w:rPr>
              <w:t>H = 15m.</w:t>
            </w:r>
          </w:p>
          <w:p w14:paraId="541CD5A6"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en-GB"/>
              </w:rPr>
              <w:t>Công suất: 1</w:t>
            </w:r>
            <w:r w:rsidRPr="0073419A">
              <w:rPr>
                <w:spacing w:val="-4"/>
                <w:sz w:val="26"/>
                <w:szCs w:val="26"/>
                <w:lang w:val="vi-VN"/>
              </w:rPr>
              <w:t>,</w:t>
            </w:r>
            <w:r w:rsidRPr="0073419A">
              <w:rPr>
                <w:spacing w:val="-4"/>
                <w:sz w:val="26"/>
                <w:szCs w:val="26"/>
                <w:lang w:val="en-GB"/>
              </w:rPr>
              <w:t xml:space="preserve">1kW </w:t>
            </w:r>
          </w:p>
          <w:p w14:paraId="713D1FC9"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50F96418" w14:textId="77777777" w:rsidR="00F74C82" w:rsidRPr="0073419A" w:rsidRDefault="00F74C82" w:rsidP="00F307D0">
            <w:pPr>
              <w:numPr>
                <w:ilvl w:val="0"/>
                <w:numId w:val="15"/>
              </w:numPr>
              <w:tabs>
                <w:tab w:val="left" w:pos="745"/>
              </w:tabs>
              <w:ind w:left="720"/>
              <w:rPr>
                <w:spacing w:val="-4"/>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0A81D326" w14:textId="77777777" w:rsidR="00F74C82" w:rsidRPr="0073419A" w:rsidRDefault="00F74C82" w:rsidP="00F307D0">
            <w:pPr>
              <w:jc w:val="center"/>
              <w:rPr>
                <w:b/>
                <w:bCs/>
                <w:spacing w:val="-4"/>
                <w:sz w:val="26"/>
                <w:szCs w:val="26"/>
                <w:lang w:val="vi-VN"/>
              </w:rPr>
            </w:pPr>
            <w:r w:rsidRPr="0073419A">
              <w:rPr>
                <w:b/>
                <w:bCs/>
                <w:spacing w:val="-4"/>
                <w:sz w:val="26"/>
                <w:szCs w:val="26"/>
                <w:lang w:val="vi-VN"/>
              </w:rPr>
              <w:t>Cái</w:t>
            </w:r>
          </w:p>
        </w:tc>
        <w:tc>
          <w:tcPr>
            <w:tcW w:w="1418" w:type="dxa"/>
            <w:tcBorders>
              <w:top w:val="single" w:sz="4" w:space="0" w:color="auto"/>
              <w:left w:val="single" w:sz="4" w:space="0" w:color="auto"/>
              <w:bottom w:val="single" w:sz="4" w:space="0" w:color="auto"/>
              <w:right w:val="single" w:sz="4" w:space="0" w:color="auto"/>
            </w:tcBorders>
          </w:tcPr>
          <w:p w14:paraId="318E17E5"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30A144FC"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73C77674" w14:textId="77777777" w:rsidR="00F74C82" w:rsidRPr="0073419A" w:rsidRDefault="00F74C82" w:rsidP="00F307D0">
            <w:pPr>
              <w:jc w:val="center"/>
              <w:rPr>
                <w:b/>
                <w:bCs/>
                <w:spacing w:val="-4"/>
                <w:sz w:val="26"/>
                <w:szCs w:val="26"/>
                <w:lang w:val="vi-VN"/>
              </w:rPr>
            </w:pPr>
            <w:r w:rsidRPr="0073419A">
              <w:rPr>
                <w:b/>
                <w:bCs/>
                <w:spacing w:val="-4"/>
                <w:sz w:val="26"/>
                <w:szCs w:val="26"/>
                <w:lang w:val="vi-VN"/>
              </w:rPr>
              <w:t>5</w:t>
            </w:r>
          </w:p>
        </w:tc>
        <w:tc>
          <w:tcPr>
            <w:tcW w:w="6095" w:type="dxa"/>
            <w:tcBorders>
              <w:top w:val="single" w:sz="4" w:space="0" w:color="auto"/>
              <w:left w:val="single" w:sz="4" w:space="0" w:color="auto"/>
              <w:bottom w:val="single" w:sz="4" w:space="0" w:color="auto"/>
              <w:right w:val="single" w:sz="4" w:space="0" w:color="auto"/>
            </w:tcBorders>
            <w:vAlign w:val="center"/>
          </w:tcPr>
          <w:p w14:paraId="4618486F" w14:textId="77777777" w:rsidR="00F74C82" w:rsidRPr="0073419A" w:rsidRDefault="00F74C82" w:rsidP="00F307D0">
            <w:pPr>
              <w:tabs>
                <w:tab w:val="left" w:pos="745"/>
              </w:tabs>
              <w:rPr>
                <w:b/>
                <w:bCs/>
                <w:sz w:val="26"/>
                <w:szCs w:val="26"/>
              </w:rPr>
            </w:pPr>
            <w:r w:rsidRPr="0073419A">
              <w:rPr>
                <w:b/>
                <w:bCs/>
                <w:sz w:val="26"/>
                <w:szCs w:val="26"/>
              </w:rPr>
              <w:t>Bình tích áp 50L</w:t>
            </w:r>
          </w:p>
          <w:p w14:paraId="2C9FB3C0" w14:textId="77777777" w:rsidR="00F74C82" w:rsidRPr="0073419A" w:rsidRDefault="00F74C82" w:rsidP="00F307D0">
            <w:pPr>
              <w:numPr>
                <w:ilvl w:val="0"/>
                <w:numId w:val="15"/>
              </w:numPr>
              <w:tabs>
                <w:tab w:val="left" w:pos="745"/>
              </w:tabs>
              <w:ind w:left="720"/>
              <w:rPr>
                <w:b/>
                <w:bCs/>
                <w:sz w:val="26"/>
                <w:szCs w:val="26"/>
                <w:lang w:val="vi-VN"/>
              </w:rPr>
            </w:pPr>
            <w:r w:rsidRPr="0073419A">
              <w:rPr>
                <w:spacing w:val="-4"/>
                <w:sz w:val="26"/>
                <w:szCs w:val="26"/>
                <w:lang w:val="vi-VN"/>
              </w:rPr>
              <w:t>Dung tích: 50L.</w:t>
            </w:r>
          </w:p>
          <w:p w14:paraId="05BF9609"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Áp lực tối đa: 10 bar.</w:t>
            </w:r>
          </w:p>
          <w:p w14:paraId="21EB7D1C"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Vật liệu vỏ bình: Sắt.</w:t>
            </w:r>
          </w:p>
          <w:p w14:paraId="622B6A98"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Vật liệu ruột bình (màng): EPDM.</w:t>
            </w:r>
          </w:p>
          <w:p w14:paraId="36A537BD"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Dải nhiệt độ cho phép: 0° – 99°C.</w:t>
            </w:r>
          </w:p>
          <w:p w14:paraId="7B58246C"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Kiểu dáng: Đứng.</w:t>
            </w:r>
          </w:p>
          <w:p w14:paraId="7F7A5078"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Họng kết nối: DN25.</w:t>
            </w:r>
          </w:p>
          <w:p w14:paraId="126E1AEF" w14:textId="77777777" w:rsidR="00F74C82" w:rsidRPr="0073419A" w:rsidRDefault="00F74C82" w:rsidP="00F307D0">
            <w:pPr>
              <w:numPr>
                <w:ilvl w:val="0"/>
                <w:numId w:val="15"/>
              </w:numPr>
              <w:tabs>
                <w:tab w:val="left" w:pos="745"/>
              </w:tabs>
              <w:ind w:left="720"/>
              <w:rPr>
                <w:sz w:val="26"/>
                <w:szCs w:val="26"/>
                <w:lang w:val="vi-VN"/>
              </w:rPr>
            </w:pPr>
            <w:r w:rsidRPr="0073419A">
              <w:rPr>
                <w:sz w:val="26"/>
                <w:szCs w:val="26"/>
                <w:lang w:val="vi-VN"/>
              </w:rPr>
              <w:t>Vận chuyển lắp đặt máy.</w:t>
            </w:r>
          </w:p>
          <w:p w14:paraId="250C08BC" w14:textId="77777777" w:rsidR="00F74C82" w:rsidRPr="0073419A" w:rsidRDefault="00F74C82" w:rsidP="00F307D0">
            <w:pPr>
              <w:numPr>
                <w:ilvl w:val="0"/>
                <w:numId w:val="15"/>
              </w:numPr>
              <w:tabs>
                <w:tab w:val="left" w:pos="745"/>
              </w:tabs>
              <w:ind w:left="720"/>
              <w:rPr>
                <w:b/>
                <w:bCs/>
                <w:sz w:val="26"/>
                <w:szCs w:val="26"/>
                <w:lang w:val="vi-VN"/>
              </w:rPr>
            </w:pPr>
            <w:r w:rsidRPr="0073419A">
              <w:rPr>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59B7D9D4" w14:textId="77777777" w:rsidR="00F74C82" w:rsidRPr="0073419A" w:rsidRDefault="00F74C82" w:rsidP="00F307D0">
            <w:pPr>
              <w:jc w:val="center"/>
              <w:rPr>
                <w:b/>
                <w:bCs/>
                <w:spacing w:val="-4"/>
                <w:sz w:val="26"/>
                <w:szCs w:val="26"/>
                <w:lang w:val="vi-VN"/>
              </w:rPr>
            </w:pPr>
            <w:r w:rsidRPr="0073419A">
              <w:rPr>
                <w:b/>
                <w:bCs/>
                <w:spacing w:val="-4"/>
                <w:sz w:val="26"/>
                <w:szCs w:val="26"/>
                <w:lang w:val="vi-VN"/>
              </w:rPr>
              <w:t>Cái</w:t>
            </w:r>
          </w:p>
        </w:tc>
        <w:tc>
          <w:tcPr>
            <w:tcW w:w="1418" w:type="dxa"/>
            <w:tcBorders>
              <w:top w:val="single" w:sz="4" w:space="0" w:color="auto"/>
              <w:left w:val="single" w:sz="4" w:space="0" w:color="auto"/>
              <w:bottom w:val="single" w:sz="4" w:space="0" w:color="auto"/>
              <w:right w:val="single" w:sz="4" w:space="0" w:color="auto"/>
            </w:tcBorders>
          </w:tcPr>
          <w:p w14:paraId="7D2C896E" w14:textId="77777777" w:rsidR="00F74C82" w:rsidRPr="0073419A" w:rsidRDefault="00F74C82" w:rsidP="00F307D0">
            <w:pPr>
              <w:jc w:val="center"/>
              <w:rPr>
                <w:b/>
                <w:bCs/>
                <w:spacing w:val="-4"/>
                <w:sz w:val="26"/>
                <w:szCs w:val="26"/>
              </w:rPr>
            </w:pPr>
            <w:r w:rsidRPr="0073419A">
              <w:rPr>
                <w:b/>
                <w:bCs/>
                <w:spacing w:val="-4"/>
                <w:sz w:val="26"/>
                <w:szCs w:val="26"/>
              </w:rPr>
              <w:t>01</w:t>
            </w:r>
          </w:p>
        </w:tc>
      </w:tr>
      <w:tr w:rsidR="00D76AFE" w:rsidRPr="0073419A" w14:paraId="37148A4B"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35E0537C" w14:textId="77777777" w:rsidR="00F74C82" w:rsidRPr="0073419A" w:rsidRDefault="00F74C82" w:rsidP="00F307D0">
            <w:pPr>
              <w:jc w:val="center"/>
              <w:rPr>
                <w:b/>
                <w:bCs/>
                <w:spacing w:val="-4"/>
                <w:sz w:val="26"/>
                <w:szCs w:val="26"/>
                <w:lang w:val="vi-VN"/>
              </w:rPr>
            </w:pPr>
            <w:r w:rsidRPr="0073419A">
              <w:rPr>
                <w:b/>
                <w:bCs/>
                <w:spacing w:val="-4"/>
                <w:sz w:val="26"/>
                <w:szCs w:val="26"/>
                <w:lang w:val="vi-VN"/>
              </w:rPr>
              <w:t>6</w:t>
            </w:r>
          </w:p>
        </w:tc>
        <w:tc>
          <w:tcPr>
            <w:tcW w:w="6095" w:type="dxa"/>
            <w:tcBorders>
              <w:top w:val="single" w:sz="4" w:space="0" w:color="auto"/>
              <w:left w:val="single" w:sz="4" w:space="0" w:color="auto"/>
              <w:bottom w:val="single" w:sz="4" w:space="0" w:color="auto"/>
              <w:right w:val="single" w:sz="4" w:space="0" w:color="auto"/>
            </w:tcBorders>
            <w:vAlign w:val="center"/>
          </w:tcPr>
          <w:p w14:paraId="79EF9103" w14:textId="77777777" w:rsidR="00F74C82" w:rsidRPr="0073419A" w:rsidRDefault="00F74C82" w:rsidP="00F307D0">
            <w:pPr>
              <w:tabs>
                <w:tab w:val="left" w:pos="745"/>
              </w:tabs>
              <w:rPr>
                <w:b/>
                <w:bCs/>
                <w:sz w:val="26"/>
                <w:szCs w:val="26"/>
                <w:lang w:val="vi-VN"/>
              </w:rPr>
            </w:pPr>
            <w:r w:rsidRPr="0073419A">
              <w:rPr>
                <w:b/>
                <w:bCs/>
                <w:sz w:val="26"/>
                <w:szCs w:val="26"/>
                <w:lang w:val="vi-VN"/>
              </w:rPr>
              <w:t>Điều hòa cục bộ 1 chiều gắn tường 12.000 BTU/H</w:t>
            </w:r>
          </w:p>
          <w:p w14:paraId="769B1F8A"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3815F049"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Loại 1 chiều gắn tường.</w:t>
            </w:r>
          </w:p>
          <w:p w14:paraId="3CB003CD"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Công suất: 12.000 BTU/H (1.5HP).</w:t>
            </w:r>
          </w:p>
          <w:p w14:paraId="478E9CCC"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Gas: R32.</w:t>
            </w:r>
          </w:p>
          <w:p w14:paraId="45222955"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Nguồn điện: 1 pha, 220 – 240V, 50Hz.</w:t>
            </w:r>
          </w:p>
          <w:p w14:paraId="4A9878F2"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Phạm vi hiệu quả: Từ 15m</w:t>
            </w:r>
            <w:r w:rsidRPr="0073419A">
              <w:rPr>
                <w:spacing w:val="-4"/>
                <w:sz w:val="26"/>
                <w:szCs w:val="26"/>
                <w:vertAlign w:val="superscript"/>
                <w:lang w:val="vi-VN"/>
              </w:rPr>
              <w:t>2</w:t>
            </w:r>
            <w:r w:rsidRPr="0073419A">
              <w:rPr>
                <w:spacing w:val="-4"/>
                <w:sz w:val="26"/>
                <w:szCs w:val="26"/>
                <w:lang w:val="vi-VN"/>
              </w:rPr>
              <w:t xml:space="preserve"> – 20m</w:t>
            </w:r>
            <w:r w:rsidRPr="0073419A">
              <w:rPr>
                <w:spacing w:val="-4"/>
                <w:sz w:val="26"/>
                <w:szCs w:val="26"/>
                <w:vertAlign w:val="superscript"/>
                <w:lang w:val="vi-VN"/>
              </w:rPr>
              <w:t>2</w:t>
            </w:r>
            <w:r w:rsidRPr="0073419A">
              <w:rPr>
                <w:spacing w:val="-4"/>
                <w:sz w:val="26"/>
                <w:szCs w:val="26"/>
                <w:lang w:val="vi-VN"/>
              </w:rPr>
              <w:t>.</w:t>
            </w:r>
          </w:p>
          <w:p w14:paraId="5664B84D"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Tiêu thụ điện: 1,15 kW/h.</w:t>
            </w:r>
          </w:p>
          <w:p w14:paraId="70FF3A63"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Lọc bụi, kháng khuẩn, khử mùi:  Màng lọc bụi mịn PM 2.5, màng lọc sơ cấp.</w:t>
            </w:r>
          </w:p>
          <w:p w14:paraId="0A6FCEB2"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Làm lạnh nhanh, vận hành êm ái.</w:t>
            </w:r>
          </w:p>
          <w:p w14:paraId="7E593756"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Chế độ gió: Tuỳ chỉnh điều khiển lên xuống tự động. Trái phải điều chỉnh tay.</w:t>
            </w:r>
          </w:p>
          <w:p w14:paraId="3FACD2AE"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Công nghệ làm lạnh nhanh:</w:t>
            </w:r>
            <w:r w:rsidRPr="0073419A">
              <w:rPr>
                <w:spacing w:val="-4"/>
                <w:sz w:val="26"/>
                <w:szCs w:val="26"/>
                <w:lang w:val="vi-VN"/>
              </w:rPr>
              <w:tab/>
              <w:t>Jet Cool.</w:t>
            </w:r>
          </w:p>
          <w:p w14:paraId="641B418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Tiện ích:</w:t>
            </w:r>
            <w:r w:rsidRPr="0073419A">
              <w:rPr>
                <w:spacing w:val="-4"/>
                <w:sz w:val="26"/>
                <w:szCs w:val="26"/>
                <w:lang w:val="vi-VN"/>
              </w:rPr>
              <w:tab/>
            </w:r>
          </w:p>
          <w:p w14:paraId="04AE2D4B"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Đóng băng làm sạch dàn lạnh.</w:t>
            </w:r>
          </w:p>
          <w:p w14:paraId="290C47C7"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Điều khiển từ xa qua Wifi.</w:t>
            </w:r>
          </w:p>
          <w:p w14:paraId="572A533E"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Màn hình hiển thị nhiệt độ trên dàn lạnh.</w:t>
            </w:r>
          </w:p>
          <w:p w14:paraId="0DC842F9"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Lớp phủ chống ăn mòn Gold Fin.</w:t>
            </w:r>
          </w:p>
          <w:p w14:paraId="56BE0EF1"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Chế độ ngủ.</w:t>
            </w:r>
          </w:p>
          <w:p w14:paraId="54500E23"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Hẹn giờ bật tắt.</w:t>
            </w:r>
          </w:p>
          <w:p w14:paraId="1E3B45B6"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Tự khởi động lại khi có điện.</w:t>
            </w:r>
          </w:p>
          <w:p w14:paraId="62EE074B"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Tự chuẩn đoán lỗi.</w:t>
            </w:r>
          </w:p>
          <w:p w14:paraId="609AC094" w14:textId="77777777" w:rsidR="00F74C82" w:rsidRPr="0073419A" w:rsidRDefault="00F74C82" w:rsidP="00F307D0">
            <w:pPr>
              <w:numPr>
                <w:ilvl w:val="0"/>
                <w:numId w:val="16"/>
              </w:numPr>
              <w:tabs>
                <w:tab w:val="left" w:pos="1028"/>
              </w:tabs>
              <w:ind w:left="1028" w:hanging="283"/>
              <w:rPr>
                <w:spacing w:val="-4"/>
                <w:sz w:val="26"/>
                <w:szCs w:val="26"/>
                <w:lang w:val="vi-VN"/>
              </w:rPr>
            </w:pPr>
            <w:r w:rsidRPr="0073419A">
              <w:rPr>
                <w:spacing w:val="-4"/>
                <w:sz w:val="26"/>
                <w:szCs w:val="26"/>
                <w:lang w:val="vi-VN"/>
              </w:rPr>
              <w:t>Hút ẩm.</w:t>
            </w:r>
          </w:p>
          <w:p w14:paraId="2BDAE308"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Vận chuyển lắp đặt máy.</w:t>
            </w:r>
          </w:p>
          <w:p w14:paraId="074467A7"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6649188E" w14:textId="77777777" w:rsidR="00F74C82" w:rsidRPr="0073419A" w:rsidRDefault="00F74C82" w:rsidP="00F307D0">
            <w:pPr>
              <w:jc w:val="center"/>
              <w:rPr>
                <w:b/>
                <w:bCs/>
                <w:spacing w:val="-4"/>
                <w:sz w:val="26"/>
                <w:szCs w:val="26"/>
                <w:lang w:val="vi-VN"/>
              </w:rPr>
            </w:pPr>
            <w:r w:rsidRPr="0073419A">
              <w:rPr>
                <w:b/>
                <w:bCs/>
                <w:spacing w:val="-4"/>
                <w:sz w:val="26"/>
                <w:szCs w:val="26"/>
                <w:lang w:val="vi-VN"/>
              </w:rPr>
              <w:t>Cái</w:t>
            </w:r>
          </w:p>
        </w:tc>
        <w:tc>
          <w:tcPr>
            <w:tcW w:w="1418" w:type="dxa"/>
            <w:tcBorders>
              <w:top w:val="single" w:sz="4" w:space="0" w:color="auto"/>
              <w:left w:val="single" w:sz="4" w:space="0" w:color="auto"/>
              <w:bottom w:val="single" w:sz="4" w:space="0" w:color="auto"/>
              <w:right w:val="single" w:sz="4" w:space="0" w:color="auto"/>
            </w:tcBorders>
          </w:tcPr>
          <w:p w14:paraId="1D3FE3D8" w14:textId="77777777" w:rsidR="00F74C82" w:rsidRPr="0073419A" w:rsidRDefault="00F74C82" w:rsidP="00F307D0">
            <w:pPr>
              <w:jc w:val="center"/>
              <w:rPr>
                <w:b/>
                <w:bCs/>
                <w:spacing w:val="-4"/>
                <w:sz w:val="26"/>
                <w:szCs w:val="26"/>
              </w:rPr>
            </w:pPr>
            <w:r w:rsidRPr="0073419A">
              <w:rPr>
                <w:b/>
                <w:bCs/>
                <w:spacing w:val="-4"/>
                <w:sz w:val="26"/>
                <w:szCs w:val="26"/>
              </w:rPr>
              <w:t>26</w:t>
            </w:r>
          </w:p>
        </w:tc>
      </w:tr>
      <w:tr w:rsidR="00D76AFE" w:rsidRPr="0073419A" w14:paraId="523C0EF6" w14:textId="77777777" w:rsidTr="0073419A">
        <w:trPr>
          <w:trHeight w:val="397"/>
        </w:trPr>
        <w:tc>
          <w:tcPr>
            <w:tcW w:w="993" w:type="dxa"/>
            <w:tcBorders>
              <w:top w:val="single" w:sz="4" w:space="0" w:color="auto"/>
              <w:left w:val="single" w:sz="4" w:space="0" w:color="auto"/>
              <w:bottom w:val="single" w:sz="4" w:space="0" w:color="auto"/>
              <w:right w:val="single" w:sz="4" w:space="0" w:color="auto"/>
            </w:tcBorders>
            <w:noWrap/>
          </w:tcPr>
          <w:p w14:paraId="2A0A3B42" w14:textId="77777777" w:rsidR="00F74C82" w:rsidRPr="0073419A" w:rsidRDefault="00F74C82" w:rsidP="00F307D0">
            <w:pPr>
              <w:jc w:val="center"/>
              <w:rPr>
                <w:b/>
                <w:bCs/>
                <w:spacing w:val="-4"/>
                <w:sz w:val="26"/>
                <w:szCs w:val="26"/>
                <w:lang w:val="vi-VN"/>
              </w:rPr>
            </w:pPr>
            <w:r w:rsidRPr="0073419A">
              <w:rPr>
                <w:b/>
                <w:bCs/>
                <w:spacing w:val="-4"/>
                <w:sz w:val="26"/>
                <w:szCs w:val="26"/>
                <w:lang w:val="vi-VN"/>
              </w:rPr>
              <w:t>7</w:t>
            </w:r>
          </w:p>
        </w:tc>
        <w:tc>
          <w:tcPr>
            <w:tcW w:w="6095" w:type="dxa"/>
            <w:tcBorders>
              <w:top w:val="single" w:sz="4" w:space="0" w:color="auto"/>
              <w:left w:val="single" w:sz="4" w:space="0" w:color="auto"/>
              <w:bottom w:val="single" w:sz="4" w:space="0" w:color="auto"/>
              <w:right w:val="single" w:sz="4" w:space="0" w:color="auto"/>
            </w:tcBorders>
            <w:vAlign w:val="center"/>
          </w:tcPr>
          <w:p w14:paraId="65902EE9" w14:textId="77777777" w:rsidR="00F74C82" w:rsidRPr="0073419A" w:rsidRDefault="00F74C82" w:rsidP="00F307D0">
            <w:pPr>
              <w:tabs>
                <w:tab w:val="left" w:pos="745"/>
              </w:tabs>
              <w:rPr>
                <w:b/>
                <w:bCs/>
                <w:sz w:val="26"/>
                <w:szCs w:val="26"/>
                <w:lang w:val="vi-VN"/>
              </w:rPr>
            </w:pPr>
            <w:r w:rsidRPr="0073419A">
              <w:rPr>
                <w:b/>
                <w:bCs/>
                <w:sz w:val="26"/>
                <w:szCs w:val="26"/>
                <w:lang w:val="vi-VN"/>
              </w:rPr>
              <w:t>Điều hòa cục bộ 1 chiều gắn tường 9.000 BTU/H</w:t>
            </w:r>
          </w:p>
          <w:p w14:paraId="67649BF9" w14:textId="77777777" w:rsidR="00F74C82" w:rsidRPr="0073419A" w:rsidRDefault="00F74C82" w:rsidP="00F307D0">
            <w:pPr>
              <w:numPr>
                <w:ilvl w:val="0"/>
                <w:numId w:val="14"/>
              </w:numPr>
              <w:tabs>
                <w:tab w:val="left" w:pos="319"/>
              </w:tabs>
              <w:ind w:left="319" w:hanging="319"/>
              <w:rPr>
                <w:spacing w:val="-4"/>
                <w:sz w:val="26"/>
                <w:szCs w:val="26"/>
              </w:rPr>
            </w:pPr>
            <w:r w:rsidRPr="0073419A">
              <w:rPr>
                <w:spacing w:val="-4"/>
                <w:sz w:val="26"/>
                <w:szCs w:val="26"/>
              </w:rPr>
              <w:t>Đặc điểm:</w:t>
            </w:r>
          </w:p>
          <w:p w14:paraId="19C09EEA"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Loại 1 chiều gắn tường.</w:t>
            </w:r>
          </w:p>
          <w:p w14:paraId="0D9D295D"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Công suất: 9.000 BTU/H.</w:t>
            </w:r>
          </w:p>
          <w:p w14:paraId="61488AA8"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Gas: R32.</w:t>
            </w:r>
          </w:p>
          <w:p w14:paraId="36FC3FE0"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Nguồn điện: 1 pha, 220 – 240V, 50Hz.</w:t>
            </w:r>
          </w:p>
          <w:p w14:paraId="062B3CFC"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Phạm vi làm lạnh hiệu quả: Dưới 15m</w:t>
            </w:r>
            <w:r w:rsidRPr="0073419A">
              <w:rPr>
                <w:spacing w:val="-4"/>
                <w:sz w:val="26"/>
                <w:szCs w:val="26"/>
                <w:vertAlign w:val="superscript"/>
                <w:lang w:val="vi-VN"/>
              </w:rPr>
              <w:t>2</w:t>
            </w:r>
            <w:r w:rsidRPr="0073419A">
              <w:rPr>
                <w:spacing w:val="-4"/>
                <w:sz w:val="26"/>
                <w:szCs w:val="26"/>
                <w:lang w:val="vi-VN"/>
              </w:rPr>
              <w:t xml:space="preserve"> (từ 30 đến 45m</w:t>
            </w:r>
            <w:r w:rsidRPr="0073419A">
              <w:rPr>
                <w:spacing w:val="-4"/>
                <w:sz w:val="26"/>
                <w:szCs w:val="26"/>
                <w:vertAlign w:val="superscript"/>
                <w:lang w:val="vi-VN"/>
              </w:rPr>
              <w:t>3</w:t>
            </w:r>
            <w:r w:rsidRPr="0073419A">
              <w:rPr>
                <w:spacing w:val="-4"/>
                <w:sz w:val="26"/>
                <w:szCs w:val="26"/>
                <w:lang w:val="vi-VN"/>
              </w:rPr>
              <w:t>).</w:t>
            </w:r>
          </w:p>
          <w:p w14:paraId="43CF4366"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Chức năng tự chẩn đoán lỗi.</w:t>
            </w:r>
          </w:p>
          <w:p w14:paraId="01596E36"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Công nghệ Gold-Fin chống ăn mòn.</w:t>
            </w:r>
          </w:p>
          <w:p w14:paraId="5EE5AC09"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Hẹn giờ bật, tắt.</w:t>
            </w:r>
          </w:p>
          <w:p w14:paraId="2C05CBBC"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Tự khởi động lại khi có điện.</w:t>
            </w:r>
          </w:p>
          <w:p w14:paraId="7565B0E7"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Tiêu thụ điện: 0,92 kW/h.</w:t>
            </w:r>
          </w:p>
          <w:p w14:paraId="5940844E"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Loại bỏ 90% bụi mịn với màng lọc PM 2.5.</w:t>
            </w:r>
          </w:p>
          <w:p w14:paraId="1B207DE1"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Vận chuyển lắp đặt máy.</w:t>
            </w:r>
          </w:p>
          <w:p w14:paraId="4889D689" w14:textId="77777777" w:rsidR="00F74C82" w:rsidRPr="0073419A" w:rsidRDefault="00F74C82" w:rsidP="00F307D0">
            <w:pPr>
              <w:numPr>
                <w:ilvl w:val="0"/>
                <w:numId w:val="15"/>
              </w:numPr>
              <w:tabs>
                <w:tab w:val="left" w:pos="745"/>
              </w:tabs>
              <w:ind w:left="720"/>
              <w:rPr>
                <w:spacing w:val="-4"/>
                <w:sz w:val="26"/>
                <w:szCs w:val="26"/>
                <w:lang w:val="vi-VN"/>
              </w:rPr>
            </w:pPr>
            <w:r w:rsidRPr="0073419A">
              <w:rPr>
                <w:spacing w:val="-4"/>
                <w:sz w:val="26"/>
                <w:szCs w:val="26"/>
                <w:lang w:val="vi-VN"/>
              </w:rPr>
              <w:t>Chạy thử, nghiệm thu bàn giao máy tại công trình.</w:t>
            </w:r>
          </w:p>
        </w:tc>
        <w:tc>
          <w:tcPr>
            <w:tcW w:w="992" w:type="dxa"/>
            <w:tcBorders>
              <w:top w:val="single" w:sz="4" w:space="0" w:color="auto"/>
              <w:left w:val="single" w:sz="4" w:space="0" w:color="auto"/>
              <w:bottom w:val="single" w:sz="4" w:space="0" w:color="auto"/>
              <w:right w:val="single" w:sz="4" w:space="0" w:color="auto"/>
            </w:tcBorders>
            <w:noWrap/>
          </w:tcPr>
          <w:p w14:paraId="6AF82FA4" w14:textId="77777777" w:rsidR="00F74C82" w:rsidRPr="0073419A" w:rsidRDefault="00F74C82" w:rsidP="00F307D0">
            <w:pPr>
              <w:jc w:val="center"/>
              <w:rPr>
                <w:b/>
                <w:bCs/>
                <w:spacing w:val="-4"/>
                <w:sz w:val="26"/>
                <w:szCs w:val="26"/>
                <w:lang w:val="vi-VN"/>
              </w:rPr>
            </w:pPr>
            <w:r w:rsidRPr="0073419A">
              <w:rPr>
                <w:b/>
                <w:bCs/>
                <w:spacing w:val="-4"/>
                <w:sz w:val="26"/>
                <w:szCs w:val="26"/>
                <w:lang w:val="vi-VN"/>
              </w:rPr>
              <w:t>Cái</w:t>
            </w:r>
          </w:p>
        </w:tc>
        <w:tc>
          <w:tcPr>
            <w:tcW w:w="1418" w:type="dxa"/>
            <w:tcBorders>
              <w:top w:val="single" w:sz="4" w:space="0" w:color="auto"/>
              <w:left w:val="single" w:sz="4" w:space="0" w:color="auto"/>
              <w:bottom w:val="single" w:sz="4" w:space="0" w:color="auto"/>
              <w:right w:val="single" w:sz="4" w:space="0" w:color="auto"/>
            </w:tcBorders>
          </w:tcPr>
          <w:p w14:paraId="4E4899AB" w14:textId="77777777" w:rsidR="00F74C82" w:rsidRPr="0073419A" w:rsidRDefault="00F74C82" w:rsidP="00F307D0">
            <w:pPr>
              <w:jc w:val="center"/>
              <w:rPr>
                <w:b/>
                <w:bCs/>
                <w:spacing w:val="-4"/>
                <w:sz w:val="26"/>
                <w:szCs w:val="26"/>
              </w:rPr>
            </w:pPr>
            <w:r w:rsidRPr="0073419A">
              <w:rPr>
                <w:b/>
                <w:bCs/>
                <w:spacing w:val="-4"/>
                <w:sz w:val="26"/>
                <w:szCs w:val="26"/>
              </w:rPr>
              <w:t>23</w:t>
            </w:r>
          </w:p>
        </w:tc>
      </w:tr>
    </w:tbl>
    <w:p w14:paraId="7A950AD7" w14:textId="2C938BF9" w:rsidR="001400B0" w:rsidRPr="0073419A" w:rsidRDefault="001400B0" w:rsidP="00BA2C3E">
      <w:pPr>
        <w:widowControl w:val="0"/>
        <w:spacing w:before="120"/>
        <w:rPr>
          <w:sz w:val="28"/>
          <w:szCs w:val="28"/>
          <w:lang w:val="nl-NL"/>
        </w:rPr>
      </w:pPr>
      <w:r w:rsidRPr="0073419A">
        <w:rPr>
          <w:sz w:val="28"/>
          <w:szCs w:val="28"/>
          <w:lang w:val="nl-NL"/>
        </w:rPr>
        <w:t xml:space="preserve">Ghi chú: </w:t>
      </w:r>
    </w:p>
    <w:p w14:paraId="42CDDB0F" w14:textId="77777777" w:rsidR="001400B0" w:rsidRPr="0073419A" w:rsidRDefault="001400B0" w:rsidP="00BA2C3E">
      <w:pPr>
        <w:widowControl w:val="0"/>
        <w:spacing w:before="120"/>
        <w:ind w:firstLine="720"/>
        <w:rPr>
          <w:sz w:val="28"/>
          <w:szCs w:val="28"/>
          <w:lang w:val="nl-NL"/>
        </w:rPr>
      </w:pPr>
      <w:r w:rsidRPr="0073419A">
        <w:rPr>
          <w:sz w:val="28"/>
          <w:szCs w:val="28"/>
          <w:lang w:val="nl-NL"/>
        </w:rPr>
        <w:t>Bất kỳ thương hiệu, ký mã hiệu (nếu có) trong bảng yêu cầu kỹ thuật là để minh họa các tiêu chuẩn chất lượng, tính năng kỹ thuật. Vì vậy nhà thầu có thể lựa chọn dự thầu hàng hóa có nguồn gốc, xuất xứ, nhà sản xuất, thương hiệu, ký mã hiệu phù hợp với điều kiện cung cấp nhưng phải đảm bảo yêu cầu có tiêu chuẩn kỹ thuật, đặc tính kỹ thuật, tính năng sử dụng tương đương hoặc ưu việt hơn so với các yêu cầu tối thiểu.</w:t>
      </w:r>
    </w:p>
    <w:p w14:paraId="6E599926" w14:textId="77777777" w:rsidR="001400B0" w:rsidRPr="0073419A" w:rsidRDefault="001400B0" w:rsidP="00BA2C3E">
      <w:pPr>
        <w:widowControl w:val="0"/>
        <w:spacing w:before="120"/>
        <w:ind w:firstLine="720"/>
        <w:rPr>
          <w:iCs/>
          <w:spacing w:val="-2"/>
          <w:sz w:val="28"/>
          <w:szCs w:val="28"/>
          <w:lang w:val="nl-NL"/>
        </w:rPr>
      </w:pPr>
      <w:r w:rsidRPr="0073419A">
        <w:rPr>
          <w:iCs/>
          <w:spacing w:val="-2"/>
          <w:sz w:val="28"/>
          <w:szCs w:val="28"/>
          <w:lang w:val="nl-NL"/>
        </w:rPr>
        <w:t>Trường hợp nhà thầu chào hàng hóa tương đương hoặc ưu việt hơn nhà thầu phải cung cấp tài liệu kèm theo để chứng minh.</w:t>
      </w:r>
    </w:p>
    <w:p w14:paraId="7E554AAD" w14:textId="758D8160" w:rsidR="001400B0" w:rsidRPr="0073419A" w:rsidRDefault="001400B0" w:rsidP="00BA2C3E">
      <w:pPr>
        <w:widowControl w:val="0"/>
        <w:spacing w:before="120"/>
        <w:ind w:firstLine="720"/>
        <w:rPr>
          <w:iCs/>
          <w:spacing w:val="-2"/>
          <w:sz w:val="28"/>
          <w:szCs w:val="28"/>
          <w:lang w:val="nl-NL"/>
        </w:rPr>
      </w:pPr>
      <w:r w:rsidRPr="0073419A">
        <w:rPr>
          <w:iCs/>
          <w:spacing w:val="-2"/>
          <w:sz w:val="28"/>
          <w:szCs w:val="28"/>
          <w:lang w:val="nl-NL"/>
        </w:rPr>
        <w:t xml:space="preserve">Tất cả </w:t>
      </w:r>
      <w:r w:rsidR="002B748E" w:rsidRPr="0073419A">
        <w:rPr>
          <w:iCs/>
          <w:spacing w:val="-2"/>
          <w:sz w:val="28"/>
          <w:szCs w:val="28"/>
          <w:lang w:val="nl-NL"/>
        </w:rPr>
        <w:t>c</w:t>
      </w:r>
      <w:r w:rsidRPr="0073419A">
        <w:rPr>
          <w:iCs/>
          <w:spacing w:val="-2"/>
          <w:sz w:val="28"/>
          <w:szCs w:val="28"/>
          <w:lang w:val="nl-NL"/>
        </w:rPr>
        <w:t>ác thông số kỹ thuật nêu trong E-HSMT dựa trên các tài liệu được chủ đầu tư cung cấp và được chủ đầu tư xét duyệt</w:t>
      </w:r>
    </w:p>
    <w:p w14:paraId="291EC310" w14:textId="77777777" w:rsidR="001400B0" w:rsidRPr="0073419A" w:rsidRDefault="001400B0" w:rsidP="00BA2C3E">
      <w:pPr>
        <w:spacing w:before="120"/>
        <w:ind w:firstLine="720"/>
        <w:rPr>
          <w:iCs/>
          <w:spacing w:val="-2"/>
          <w:sz w:val="28"/>
          <w:szCs w:val="28"/>
          <w:lang w:val="nl-NL"/>
        </w:rPr>
      </w:pPr>
      <w:r w:rsidRPr="0073419A">
        <w:rPr>
          <w:iCs/>
          <w:spacing w:val="-2"/>
          <w:sz w:val="28"/>
          <w:szCs w:val="28"/>
          <w:lang w:val="nl-NL"/>
        </w:rPr>
        <w:t>Sai số về kích thước, trọng lượng (nếu có) cho phép không quá 5%</w:t>
      </w:r>
    </w:p>
    <w:p w14:paraId="3E71091F" w14:textId="62FF7274" w:rsidR="00297D6F" w:rsidRPr="0073419A" w:rsidRDefault="00FB2DD0" w:rsidP="00BA2C3E">
      <w:pPr>
        <w:spacing w:before="120"/>
        <w:rPr>
          <w:b/>
          <w:sz w:val="28"/>
          <w:szCs w:val="28"/>
          <w:lang w:val="nl-NL"/>
        </w:rPr>
      </w:pPr>
      <w:r w:rsidRPr="0073419A">
        <w:rPr>
          <w:b/>
          <w:sz w:val="28"/>
          <w:szCs w:val="28"/>
          <w:lang w:val="nl-NL"/>
        </w:rPr>
        <w:t xml:space="preserve">        </w:t>
      </w:r>
      <w:r w:rsidR="00297D6F" w:rsidRPr="0073419A">
        <w:rPr>
          <w:b/>
          <w:sz w:val="28"/>
          <w:szCs w:val="28"/>
          <w:lang w:val="nl-NL"/>
        </w:rPr>
        <w:t>1.2.3 Yêu c</w:t>
      </w:r>
      <w:r w:rsidR="004D5B60" w:rsidRPr="0073419A">
        <w:rPr>
          <w:b/>
          <w:sz w:val="28"/>
          <w:szCs w:val="28"/>
          <w:lang w:val="nl-NL"/>
        </w:rPr>
        <w:t>ầ</w:t>
      </w:r>
      <w:r w:rsidR="00297D6F" w:rsidRPr="0073419A">
        <w:rPr>
          <w:b/>
          <w:sz w:val="28"/>
          <w:szCs w:val="28"/>
          <w:lang w:val="nl-NL"/>
        </w:rPr>
        <w:t xml:space="preserve">u </w:t>
      </w:r>
      <w:r w:rsidR="00882BBD" w:rsidRPr="0073419A">
        <w:rPr>
          <w:b/>
          <w:sz w:val="28"/>
          <w:szCs w:val="28"/>
          <w:lang w:val="nl-NL"/>
        </w:rPr>
        <w:t>Giải pháp kỹ thuật lắp đặt hàng hóa thiết bị</w:t>
      </w:r>
      <w:r w:rsidR="00ED5B59" w:rsidRPr="0073419A">
        <w:rPr>
          <w:b/>
          <w:sz w:val="28"/>
          <w:szCs w:val="28"/>
          <w:lang w:val="nl-NL"/>
        </w:rPr>
        <w:t xml:space="preserve"> </w:t>
      </w:r>
    </w:p>
    <w:p w14:paraId="29FDF954" w14:textId="302D1DA5" w:rsidR="006A6B49" w:rsidRPr="0073419A" w:rsidRDefault="00BD23B8" w:rsidP="00BA2C3E">
      <w:pPr>
        <w:widowControl w:val="0"/>
        <w:spacing w:before="120"/>
        <w:rPr>
          <w:b/>
          <w:bCs/>
          <w:i/>
          <w:spacing w:val="-2"/>
          <w:sz w:val="28"/>
          <w:szCs w:val="28"/>
          <w:lang w:val="nl-NL"/>
        </w:rPr>
      </w:pPr>
      <w:r w:rsidRPr="0073419A">
        <w:rPr>
          <w:b/>
          <w:bCs/>
          <w:i/>
          <w:spacing w:val="-2"/>
          <w:sz w:val="28"/>
          <w:szCs w:val="28"/>
          <w:lang w:val="nl-NL"/>
        </w:rPr>
        <w:t xml:space="preserve">        </w:t>
      </w:r>
      <w:r w:rsidR="006A6B49" w:rsidRPr="0073419A">
        <w:rPr>
          <w:b/>
          <w:bCs/>
          <w:i/>
          <w:spacing w:val="-2"/>
          <w:sz w:val="28"/>
          <w:szCs w:val="28"/>
          <w:lang w:val="nl-NL"/>
        </w:rPr>
        <w:t>1. Yêu cầu về</w:t>
      </w:r>
      <w:r w:rsidRPr="0073419A">
        <w:rPr>
          <w:b/>
          <w:bCs/>
          <w:i/>
          <w:spacing w:val="-2"/>
          <w:sz w:val="28"/>
          <w:szCs w:val="28"/>
          <w:lang w:val="nl-NL"/>
        </w:rPr>
        <w:t xml:space="preserve"> </w:t>
      </w:r>
      <w:r w:rsidR="006A6B49" w:rsidRPr="0073419A">
        <w:rPr>
          <w:b/>
          <w:bCs/>
          <w:i/>
          <w:spacing w:val="-2"/>
          <w:sz w:val="28"/>
          <w:szCs w:val="28"/>
          <w:lang w:val="nl-NL"/>
        </w:rPr>
        <w:t xml:space="preserve">giải pháp kỹ thuật, biện pháp tổ chức cung cấp </w:t>
      </w:r>
      <w:r w:rsidR="006305DE" w:rsidRPr="0073419A">
        <w:rPr>
          <w:b/>
          <w:bCs/>
          <w:i/>
          <w:spacing w:val="-2"/>
          <w:sz w:val="28"/>
          <w:szCs w:val="28"/>
          <w:lang w:val="nl-NL"/>
        </w:rPr>
        <w:t>Hệ thống xử lý nước thải, PCCC, Điều hòa, Hệ thống thiết bị máy giữ xe tự động cổng trường</w:t>
      </w:r>
    </w:p>
    <w:p w14:paraId="42924F2B" w14:textId="613476F9" w:rsidR="006D0484" w:rsidRPr="0073419A" w:rsidRDefault="009B28FB" w:rsidP="00BA2C3E">
      <w:pPr>
        <w:widowControl w:val="0"/>
        <w:spacing w:before="120"/>
        <w:rPr>
          <w:b/>
          <w:bCs/>
          <w:i/>
          <w:spacing w:val="-2"/>
          <w:sz w:val="28"/>
          <w:szCs w:val="28"/>
          <w:lang w:val="nl-NL"/>
        </w:rPr>
      </w:pPr>
      <w:r w:rsidRPr="0073419A">
        <w:rPr>
          <w:b/>
          <w:bCs/>
          <w:i/>
          <w:spacing w:val="-2"/>
          <w:sz w:val="28"/>
          <w:szCs w:val="28"/>
          <w:lang w:val="nl-NL"/>
        </w:rPr>
        <w:t xml:space="preserve">     </w:t>
      </w:r>
      <w:r w:rsidR="00916EC2" w:rsidRPr="0073419A">
        <w:rPr>
          <w:b/>
          <w:bCs/>
          <w:i/>
          <w:spacing w:val="-2"/>
          <w:sz w:val="28"/>
          <w:szCs w:val="28"/>
          <w:lang w:val="nl-NL"/>
        </w:rPr>
        <w:t xml:space="preserve"> </w:t>
      </w:r>
      <w:r w:rsidRPr="0073419A">
        <w:rPr>
          <w:b/>
          <w:bCs/>
          <w:i/>
          <w:spacing w:val="-2"/>
          <w:sz w:val="28"/>
          <w:szCs w:val="28"/>
          <w:lang w:val="nl-NL"/>
        </w:rPr>
        <w:t xml:space="preserve">  a</w:t>
      </w:r>
      <w:r w:rsidR="006D0484" w:rsidRPr="0073419A">
        <w:rPr>
          <w:b/>
          <w:bCs/>
          <w:i/>
          <w:spacing w:val="-2"/>
          <w:sz w:val="28"/>
          <w:szCs w:val="28"/>
          <w:lang w:val="nl-NL"/>
        </w:rPr>
        <w:t>. Giải pháp kỹ thuật lắp đặt</w:t>
      </w:r>
    </w:p>
    <w:p w14:paraId="5880F774" w14:textId="166FA710" w:rsidR="00B01A26" w:rsidRPr="0073419A" w:rsidRDefault="001D308C" w:rsidP="00BA2C3E">
      <w:pPr>
        <w:widowControl w:val="0"/>
        <w:spacing w:before="120"/>
        <w:ind w:firstLine="567"/>
        <w:rPr>
          <w:iCs/>
          <w:spacing w:val="-2"/>
          <w:sz w:val="28"/>
          <w:szCs w:val="28"/>
          <w:lang w:val="nl-NL"/>
        </w:rPr>
      </w:pPr>
      <w:r w:rsidRPr="0073419A">
        <w:rPr>
          <w:iCs/>
          <w:spacing w:val="-2"/>
          <w:sz w:val="28"/>
          <w:szCs w:val="28"/>
          <w:lang w:val="nl-NL"/>
        </w:rPr>
        <w:t>Nhà th</w:t>
      </w:r>
      <w:r w:rsidR="008F2C69" w:rsidRPr="0073419A">
        <w:rPr>
          <w:iCs/>
          <w:spacing w:val="-2"/>
          <w:sz w:val="28"/>
          <w:szCs w:val="28"/>
          <w:lang w:val="nl-NL"/>
        </w:rPr>
        <w:t>ầ</w:t>
      </w:r>
      <w:r w:rsidRPr="0073419A">
        <w:rPr>
          <w:iCs/>
          <w:spacing w:val="-2"/>
          <w:sz w:val="28"/>
          <w:szCs w:val="28"/>
          <w:lang w:val="nl-NL"/>
        </w:rPr>
        <w:t>u</w:t>
      </w:r>
      <w:r w:rsidR="00B01A26" w:rsidRPr="0073419A">
        <w:rPr>
          <w:iCs/>
          <w:spacing w:val="-2"/>
          <w:sz w:val="28"/>
          <w:szCs w:val="28"/>
          <w:lang w:val="nl-NL"/>
        </w:rPr>
        <w:t xml:space="preserve"> phải nêu được các nội dung sau:</w:t>
      </w:r>
    </w:p>
    <w:p w14:paraId="01F3EBCF" w14:textId="6D92C391" w:rsidR="006D0484" w:rsidRPr="0073419A" w:rsidRDefault="00B01A26" w:rsidP="00BA2C3E">
      <w:pPr>
        <w:widowControl w:val="0"/>
        <w:spacing w:before="120"/>
        <w:ind w:firstLine="567"/>
        <w:rPr>
          <w:iCs/>
          <w:spacing w:val="-2"/>
          <w:sz w:val="28"/>
          <w:szCs w:val="28"/>
          <w:lang w:val="nl-NL"/>
        </w:rPr>
      </w:pPr>
      <w:r w:rsidRPr="0073419A">
        <w:rPr>
          <w:iCs/>
          <w:spacing w:val="-2"/>
          <w:sz w:val="28"/>
          <w:szCs w:val="28"/>
          <w:lang w:val="nl-NL"/>
        </w:rPr>
        <w:t xml:space="preserve">- </w:t>
      </w:r>
      <w:r w:rsidR="006D0484" w:rsidRPr="0073419A">
        <w:rPr>
          <w:iCs/>
          <w:spacing w:val="-2"/>
          <w:sz w:val="28"/>
          <w:szCs w:val="28"/>
          <w:lang w:val="nl-NL"/>
        </w:rPr>
        <w:t xml:space="preserve">Quy trình lắp đặt </w:t>
      </w:r>
      <w:r w:rsidR="006305DE" w:rsidRPr="0073419A">
        <w:rPr>
          <w:iCs/>
          <w:spacing w:val="-2"/>
          <w:sz w:val="28"/>
          <w:szCs w:val="28"/>
          <w:lang w:val="nl-NL"/>
        </w:rPr>
        <w:t xml:space="preserve">Hệ thống xử lý nước thải, PCCC, Điều hòa, Hệ thống thiết bị máy giữ xe tự động cổng trường </w:t>
      </w:r>
      <w:r w:rsidR="006D0484" w:rsidRPr="0073419A">
        <w:rPr>
          <w:iCs/>
          <w:spacing w:val="-2"/>
          <w:sz w:val="28"/>
          <w:szCs w:val="28"/>
          <w:lang w:val="nl-NL"/>
        </w:rPr>
        <w:t>theo tiêu chuẩn, quy chuẩn kỹ thuật Việt Nam hiện hành.</w:t>
      </w:r>
    </w:p>
    <w:p w14:paraId="05AA06BF" w14:textId="7910881C" w:rsidR="006D0484" w:rsidRPr="0073419A" w:rsidRDefault="006D0484" w:rsidP="00BA2C3E">
      <w:pPr>
        <w:widowControl w:val="0"/>
        <w:spacing w:before="120"/>
        <w:ind w:firstLine="567"/>
        <w:rPr>
          <w:iCs/>
          <w:spacing w:val="-2"/>
          <w:sz w:val="28"/>
          <w:szCs w:val="28"/>
          <w:lang w:val="nl-NL"/>
        </w:rPr>
      </w:pPr>
      <w:r w:rsidRPr="0073419A">
        <w:rPr>
          <w:iCs/>
          <w:spacing w:val="-2"/>
          <w:sz w:val="28"/>
          <w:szCs w:val="28"/>
          <w:lang w:val="nl-NL"/>
        </w:rPr>
        <w:t>- Quy trình lắp đặt theo hướng dẫn kỹ thuật của nhà sản xuất đối với từng loại thiết bị</w:t>
      </w:r>
      <w:r w:rsidR="00633B3E" w:rsidRPr="0073419A">
        <w:rPr>
          <w:iCs/>
          <w:spacing w:val="-2"/>
          <w:sz w:val="28"/>
          <w:szCs w:val="28"/>
          <w:lang w:val="nl-NL"/>
        </w:rPr>
        <w:t xml:space="preserve"> chính của gói thầu.</w:t>
      </w:r>
    </w:p>
    <w:p w14:paraId="66D176BF" w14:textId="77777777" w:rsidR="006D0484" w:rsidRPr="0073419A" w:rsidRDefault="006D0484" w:rsidP="00BA2C3E">
      <w:pPr>
        <w:widowControl w:val="0"/>
        <w:spacing w:before="120"/>
        <w:ind w:firstLine="567"/>
        <w:rPr>
          <w:iCs/>
          <w:spacing w:val="-2"/>
          <w:sz w:val="28"/>
          <w:szCs w:val="28"/>
          <w:lang w:val="nl-NL"/>
        </w:rPr>
      </w:pPr>
      <w:r w:rsidRPr="0073419A">
        <w:rPr>
          <w:iCs/>
          <w:spacing w:val="-2"/>
          <w:sz w:val="28"/>
          <w:szCs w:val="28"/>
          <w:lang w:val="nl-NL"/>
        </w:rPr>
        <w:t>- Phương pháp cố định thiết bị, căn chỉnh, hiệu chỉnh kỹ thuật khi lắp đặt.</w:t>
      </w:r>
    </w:p>
    <w:p w14:paraId="0EA92871" w14:textId="0FE5059C" w:rsidR="006D0484" w:rsidRPr="0073419A" w:rsidRDefault="006D0484" w:rsidP="00BA2C3E">
      <w:pPr>
        <w:widowControl w:val="0"/>
        <w:spacing w:before="120"/>
        <w:ind w:firstLine="567"/>
        <w:rPr>
          <w:iCs/>
          <w:spacing w:val="-2"/>
          <w:sz w:val="28"/>
          <w:szCs w:val="28"/>
          <w:lang w:val="nl-NL"/>
        </w:rPr>
      </w:pPr>
      <w:r w:rsidRPr="0073419A">
        <w:rPr>
          <w:iCs/>
          <w:spacing w:val="-2"/>
          <w:sz w:val="28"/>
          <w:szCs w:val="28"/>
          <w:lang w:val="nl-NL"/>
        </w:rPr>
        <w:t>- Biện pháp đảm bảo an toàn về điện, cơ khí, PCCC trong quá trình lắp đặt.</w:t>
      </w:r>
    </w:p>
    <w:p w14:paraId="0A8137CB" w14:textId="2116176B" w:rsidR="006D0484" w:rsidRPr="0073419A" w:rsidRDefault="009B28FB" w:rsidP="00BA2C3E">
      <w:pPr>
        <w:widowControl w:val="0"/>
        <w:spacing w:before="120"/>
        <w:ind w:firstLine="426"/>
        <w:rPr>
          <w:b/>
          <w:bCs/>
          <w:i/>
          <w:spacing w:val="-2"/>
          <w:sz w:val="28"/>
          <w:szCs w:val="28"/>
          <w:lang w:val="nl-NL"/>
        </w:rPr>
      </w:pPr>
      <w:r w:rsidRPr="0073419A">
        <w:rPr>
          <w:b/>
          <w:bCs/>
          <w:i/>
          <w:spacing w:val="-2"/>
          <w:sz w:val="28"/>
          <w:szCs w:val="28"/>
          <w:lang w:val="nl-NL"/>
        </w:rPr>
        <w:t>b</w:t>
      </w:r>
      <w:r w:rsidR="006D0484" w:rsidRPr="0073419A">
        <w:rPr>
          <w:b/>
          <w:bCs/>
          <w:i/>
          <w:spacing w:val="-2"/>
          <w:sz w:val="28"/>
          <w:szCs w:val="28"/>
          <w:lang w:val="nl-NL"/>
        </w:rPr>
        <w:t>. Giải pháp vận hành thử nghiệm</w:t>
      </w:r>
    </w:p>
    <w:p w14:paraId="35EE5403" w14:textId="241665A1" w:rsidR="00B01A26" w:rsidRPr="0073419A" w:rsidRDefault="00B01A26" w:rsidP="00BA2C3E">
      <w:pPr>
        <w:widowControl w:val="0"/>
        <w:spacing w:before="120"/>
        <w:ind w:firstLine="426"/>
        <w:rPr>
          <w:iCs/>
          <w:spacing w:val="-2"/>
          <w:sz w:val="28"/>
          <w:szCs w:val="28"/>
          <w:lang w:val="nl-NL"/>
        </w:rPr>
      </w:pPr>
      <w:r w:rsidRPr="0073419A">
        <w:rPr>
          <w:iCs/>
          <w:spacing w:val="-2"/>
          <w:sz w:val="28"/>
          <w:szCs w:val="28"/>
          <w:lang w:val="nl-NL"/>
        </w:rPr>
        <w:t>Nhà thầu phải nêu đầy đủ các nội dung:</w:t>
      </w:r>
    </w:p>
    <w:p w14:paraId="1A4617D4" w14:textId="31C38C69" w:rsidR="006D0484" w:rsidRPr="0073419A" w:rsidRDefault="006D0484" w:rsidP="00BA2C3E">
      <w:pPr>
        <w:widowControl w:val="0"/>
        <w:spacing w:before="120"/>
        <w:ind w:firstLine="426"/>
        <w:rPr>
          <w:iCs/>
          <w:spacing w:val="-2"/>
          <w:sz w:val="28"/>
          <w:szCs w:val="28"/>
          <w:lang w:val="nl-NL"/>
        </w:rPr>
      </w:pPr>
      <w:r w:rsidRPr="0073419A">
        <w:rPr>
          <w:iCs/>
          <w:spacing w:val="-2"/>
          <w:sz w:val="28"/>
          <w:szCs w:val="28"/>
          <w:lang w:val="nl-NL"/>
        </w:rPr>
        <w:t>- Trình tự vận hành thử sau lắp đặt.</w:t>
      </w:r>
    </w:p>
    <w:p w14:paraId="0E0CD285" w14:textId="77777777" w:rsidR="006D0484" w:rsidRPr="0073419A" w:rsidRDefault="006D0484" w:rsidP="00BA2C3E">
      <w:pPr>
        <w:widowControl w:val="0"/>
        <w:spacing w:before="120"/>
        <w:ind w:firstLine="426"/>
        <w:rPr>
          <w:iCs/>
          <w:spacing w:val="-2"/>
          <w:sz w:val="28"/>
          <w:szCs w:val="28"/>
          <w:lang w:val="nl-NL"/>
        </w:rPr>
      </w:pPr>
      <w:r w:rsidRPr="0073419A">
        <w:rPr>
          <w:iCs/>
          <w:spacing w:val="-2"/>
          <w:sz w:val="28"/>
          <w:szCs w:val="28"/>
          <w:lang w:val="nl-NL"/>
        </w:rPr>
        <w:t>- Các thông số kỹ thuật cần đạt theo catalog/hướng dẫn của nhà sản xuất.</w:t>
      </w:r>
    </w:p>
    <w:p w14:paraId="7D794039" w14:textId="0FBE32C2" w:rsidR="006D0484" w:rsidRPr="0073419A" w:rsidRDefault="006D0484" w:rsidP="00BA2C3E">
      <w:pPr>
        <w:widowControl w:val="0"/>
        <w:spacing w:before="120"/>
        <w:ind w:firstLine="426"/>
        <w:rPr>
          <w:iCs/>
          <w:spacing w:val="-2"/>
          <w:sz w:val="28"/>
          <w:szCs w:val="28"/>
          <w:lang w:val="nl-NL"/>
        </w:rPr>
      </w:pPr>
      <w:r w:rsidRPr="0073419A">
        <w:rPr>
          <w:iCs/>
          <w:spacing w:val="-2"/>
          <w:sz w:val="28"/>
          <w:szCs w:val="28"/>
          <w:lang w:val="nl-NL"/>
        </w:rPr>
        <w:t>- Biện pháp xử lý lỗi phát sinh trong quá trình chạy thử.</w:t>
      </w:r>
    </w:p>
    <w:p w14:paraId="2FA1BA6D" w14:textId="0D18413F" w:rsidR="006D0484" w:rsidRPr="0073419A" w:rsidRDefault="009B28FB" w:rsidP="00BA2C3E">
      <w:pPr>
        <w:widowControl w:val="0"/>
        <w:spacing w:before="120"/>
        <w:rPr>
          <w:b/>
          <w:bCs/>
          <w:i/>
          <w:spacing w:val="-2"/>
          <w:sz w:val="28"/>
          <w:szCs w:val="28"/>
          <w:lang w:val="nl-NL"/>
        </w:rPr>
      </w:pPr>
      <w:r w:rsidRPr="0073419A">
        <w:rPr>
          <w:b/>
          <w:bCs/>
          <w:i/>
          <w:spacing w:val="-2"/>
          <w:sz w:val="28"/>
          <w:szCs w:val="28"/>
          <w:lang w:val="nl-NL"/>
        </w:rPr>
        <w:t xml:space="preserve">       c</w:t>
      </w:r>
      <w:r w:rsidR="006D0484" w:rsidRPr="0073419A">
        <w:rPr>
          <w:b/>
          <w:bCs/>
          <w:i/>
          <w:spacing w:val="-2"/>
          <w:sz w:val="28"/>
          <w:szCs w:val="28"/>
          <w:lang w:val="nl-NL"/>
        </w:rPr>
        <w:t>. Giải pháp bảo vệ thiết bị</w:t>
      </w:r>
    </w:p>
    <w:p w14:paraId="284726B0" w14:textId="23BFEBAD" w:rsidR="00B01A26" w:rsidRPr="0073419A" w:rsidRDefault="00B01A26" w:rsidP="00BA2C3E">
      <w:pPr>
        <w:widowControl w:val="0"/>
        <w:spacing w:before="120"/>
        <w:rPr>
          <w:i/>
          <w:spacing w:val="-2"/>
          <w:sz w:val="28"/>
          <w:szCs w:val="28"/>
          <w:lang w:val="nl-NL"/>
        </w:rPr>
      </w:pPr>
      <w:r w:rsidRPr="0073419A">
        <w:rPr>
          <w:i/>
          <w:spacing w:val="-2"/>
          <w:sz w:val="28"/>
          <w:szCs w:val="28"/>
          <w:lang w:val="nl-NL"/>
        </w:rPr>
        <w:t xml:space="preserve">      Nhà thầu phải nêu được </w:t>
      </w:r>
    </w:p>
    <w:p w14:paraId="6A79BAD7" w14:textId="77777777" w:rsidR="006D0484" w:rsidRPr="0073419A" w:rsidRDefault="006D0484" w:rsidP="00BA2C3E">
      <w:pPr>
        <w:widowControl w:val="0"/>
        <w:spacing w:before="120"/>
        <w:ind w:firstLine="426"/>
        <w:rPr>
          <w:iCs/>
          <w:spacing w:val="-2"/>
          <w:sz w:val="28"/>
          <w:szCs w:val="28"/>
          <w:lang w:val="nl-NL"/>
        </w:rPr>
      </w:pPr>
      <w:r w:rsidRPr="0073419A">
        <w:rPr>
          <w:iCs/>
          <w:spacing w:val="-2"/>
          <w:sz w:val="28"/>
          <w:szCs w:val="28"/>
          <w:lang w:val="nl-NL"/>
        </w:rPr>
        <w:t>- Biện pháp chống ẩm, chống ăn mòn, bảo quản thiết bị trước khi lắp đặt.</w:t>
      </w:r>
    </w:p>
    <w:p w14:paraId="7444EEF0" w14:textId="5B01C2BD" w:rsidR="006A6B49" w:rsidRPr="0073419A" w:rsidRDefault="006D0484" w:rsidP="00BA2C3E">
      <w:pPr>
        <w:widowControl w:val="0"/>
        <w:spacing w:before="120"/>
        <w:ind w:firstLine="426"/>
        <w:rPr>
          <w:iCs/>
          <w:spacing w:val="-2"/>
          <w:sz w:val="28"/>
          <w:szCs w:val="28"/>
          <w:lang w:val="nl-NL"/>
        </w:rPr>
      </w:pPr>
      <w:r w:rsidRPr="0073419A">
        <w:rPr>
          <w:iCs/>
          <w:spacing w:val="-2"/>
          <w:sz w:val="28"/>
          <w:szCs w:val="28"/>
          <w:lang w:val="nl-NL"/>
        </w:rPr>
        <w:t>- Biện pháp đảm bảo thiết bị không bị hư hỏng do điều kiện môi trường, vận hành.</w:t>
      </w:r>
    </w:p>
    <w:p w14:paraId="59FA11EC" w14:textId="593CFCE3" w:rsidR="009B28FB" w:rsidRPr="0073419A" w:rsidRDefault="000340D1" w:rsidP="00BA2C3E">
      <w:pPr>
        <w:widowControl w:val="0"/>
        <w:spacing w:before="120"/>
        <w:ind w:firstLine="426"/>
        <w:rPr>
          <w:b/>
          <w:bCs/>
          <w:i/>
          <w:spacing w:val="-2"/>
          <w:sz w:val="28"/>
          <w:szCs w:val="28"/>
          <w:lang w:val="nl-NL"/>
        </w:rPr>
      </w:pPr>
      <w:r w:rsidRPr="0073419A">
        <w:rPr>
          <w:b/>
          <w:bCs/>
          <w:i/>
          <w:spacing w:val="-2"/>
          <w:sz w:val="28"/>
          <w:szCs w:val="28"/>
          <w:lang w:val="nl-NL"/>
        </w:rPr>
        <w:t xml:space="preserve">2. </w:t>
      </w:r>
      <w:r w:rsidR="001A69E3" w:rsidRPr="0073419A">
        <w:rPr>
          <w:b/>
          <w:bCs/>
          <w:i/>
          <w:spacing w:val="-2"/>
          <w:sz w:val="28"/>
          <w:szCs w:val="28"/>
          <w:lang w:val="nl-NL"/>
        </w:rPr>
        <w:t xml:space="preserve">Yêu cầu về Biện pháp tổ chức cung cấp và lắp đặt </w:t>
      </w:r>
      <w:r w:rsidR="006305DE" w:rsidRPr="0073419A">
        <w:rPr>
          <w:b/>
          <w:bCs/>
          <w:i/>
          <w:spacing w:val="-2"/>
          <w:sz w:val="28"/>
          <w:szCs w:val="28"/>
          <w:lang w:val="nl-NL"/>
        </w:rPr>
        <w:t>các thiết bị trong gói thầu</w:t>
      </w:r>
    </w:p>
    <w:p w14:paraId="0B387CAE" w14:textId="3F9FEDF5" w:rsidR="00C307D7" w:rsidRPr="0073419A" w:rsidRDefault="00C307D7" w:rsidP="00BA2C3E">
      <w:pPr>
        <w:widowControl w:val="0"/>
        <w:spacing w:before="120"/>
        <w:ind w:firstLine="426"/>
        <w:rPr>
          <w:b/>
          <w:bCs/>
          <w:i/>
          <w:spacing w:val="-2"/>
          <w:sz w:val="28"/>
          <w:szCs w:val="28"/>
          <w:lang w:val="nl-NL"/>
        </w:rPr>
      </w:pPr>
      <w:r w:rsidRPr="0073419A">
        <w:rPr>
          <w:b/>
          <w:bCs/>
          <w:i/>
          <w:spacing w:val="-2"/>
          <w:sz w:val="28"/>
          <w:szCs w:val="28"/>
          <w:lang w:val="nl-NL"/>
        </w:rPr>
        <w:t>a. Biện pháp tổ chức cung cấp hàng hóa</w:t>
      </w:r>
      <w:r w:rsidR="001D308C" w:rsidRPr="0073419A">
        <w:rPr>
          <w:b/>
          <w:bCs/>
          <w:i/>
          <w:spacing w:val="-2"/>
          <w:sz w:val="28"/>
          <w:szCs w:val="28"/>
          <w:lang w:val="nl-NL"/>
        </w:rPr>
        <w:t xml:space="preserve"> phải nêu được</w:t>
      </w:r>
    </w:p>
    <w:p w14:paraId="4F03B74D" w14:textId="13F4F5C1" w:rsidR="00B01A26" w:rsidRPr="0073419A" w:rsidRDefault="00B01A26" w:rsidP="00BA2C3E">
      <w:pPr>
        <w:widowControl w:val="0"/>
        <w:spacing w:before="120"/>
        <w:ind w:firstLine="426"/>
        <w:rPr>
          <w:iCs/>
          <w:spacing w:val="-2"/>
          <w:sz w:val="28"/>
          <w:szCs w:val="28"/>
          <w:lang w:val="nl-NL"/>
        </w:rPr>
      </w:pPr>
      <w:r w:rsidRPr="0073419A">
        <w:rPr>
          <w:iCs/>
          <w:spacing w:val="-2"/>
          <w:sz w:val="28"/>
          <w:szCs w:val="28"/>
          <w:lang w:val="nl-NL"/>
        </w:rPr>
        <w:t>Nhà thầu phải nêu được các nội dung:</w:t>
      </w:r>
    </w:p>
    <w:p w14:paraId="1113C5BA" w14:textId="14C119B3" w:rsidR="00C307D7" w:rsidRPr="0073419A" w:rsidRDefault="00C307D7" w:rsidP="00BA2C3E">
      <w:pPr>
        <w:widowControl w:val="0"/>
        <w:spacing w:before="120"/>
        <w:ind w:firstLine="426"/>
        <w:rPr>
          <w:iCs/>
          <w:spacing w:val="-2"/>
          <w:sz w:val="28"/>
          <w:szCs w:val="28"/>
          <w:lang w:val="nl-NL"/>
        </w:rPr>
      </w:pPr>
      <w:r w:rsidRPr="0073419A">
        <w:rPr>
          <w:iCs/>
          <w:spacing w:val="-2"/>
          <w:sz w:val="28"/>
          <w:szCs w:val="28"/>
          <w:lang w:val="nl-NL"/>
        </w:rPr>
        <w:t>- Kế hoạch cung cấp và giao hàng, thời gian giao hàng.</w:t>
      </w:r>
    </w:p>
    <w:p w14:paraId="3E9531FC" w14:textId="77777777" w:rsidR="00C307D7" w:rsidRPr="0073419A" w:rsidRDefault="00C307D7" w:rsidP="00BA2C3E">
      <w:pPr>
        <w:widowControl w:val="0"/>
        <w:spacing w:before="120"/>
        <w:ind w:firstLine="426"/>
        <w:rPr>
          <w:iCs/>
          <w:spacing w:val="-2"/>
          <w:sz w:val="28"/>
          <w:szCs w:val="28"/>
          <w:lang w:val="nl-NL"/>
        </w:rPr>
      </w:pPr>
      <w:r w:rsidRPr="0073419A">
        <w:rPr>
          <w:iCs/>
          <w:spacing w:val="-2"/>
          <w:sz w:val="28"/>
          <w:szCs w:val="28"/>
          <w:lang w:val="nl-NL"/>
        </w:rPr>
        <w:t>- Phương án vận chuyển, phương tiện vận chuyển phù hợp khối lượng và đặc tính thiết bị.</w:t>
      </w:r>
    </w:p>
    <w:p w14:paraId="79D48733" w14:textId="5E1FDD3B" w:rsidR="00B01A26" w:rsidRPr="0073419A" w:rsidRDefault="00C307D7" w:rsidP="001E162E">
      <w:pPr>
        <w:widowControl w:val="0"/>
        <w:spacing w:before="120"/>
        <w:ind w:firstLine="426"/>
        <w:rPr>
          <w:iCs/>
          <w:spacing w:val="-2"/>
          <w:sz w:val="28"/>
          <w:szCs w:val="28"/>
          <w:lang w:val="nl-NL"/>
        </w:rPr>
      </w:pPr>
      <w:r w:rsidRPr="0073419A">
        <w:rPr>
          <w:iCs/>
          <w:spacing w:val="-2"/>
          <w:sz w:val="28"/>
          <w:szCs w:val="28"/>
          <w:lang w:val="nl-NL"/>
        </w:rPr>
        <w:t>- Biện pháp bảo quản hàng hóa trước khi lắp đặt.</w:t>
      </w:r>
    </w:p>
    <w:p w14:paraId="3E9695A0" w14:textId="54A488F7" w:rsidR="00C307D7" w:rsidRPr="0073419A" w:rsidRDefault="00C307D7" w:rsidP="00BA2C3E">
      <w:pPr>
        <w:widowControl w:val="0"/>
        <w:spacing w:before="120"/>
        <w:ind w:firstLine="426"/>
        <w:rPr>
          <w:b/>
          <w:bCs/>
          <w:i/>
          <w:spacing w:val="-2"/>
          <w:sz w:val="28"/>
          <w:szCs w:val="28"/>
          <w:lang w:val="nl-NL"/>
        </w:rPr>
      </w:pPr>
      <w:r w:rsidRPr="0073419A">
        <w:rPr>
          <w:b/>
          <w:bCs/>
          <w:i/>
          <w:spacing w:val="-2"/>
          <w:sz w:val="28"/>
          <w:szCs w:val="28"/>
          <w:lang w:val="nl-NL"/>
        </w:rPr>
        <w:t>b. Biện pháp tổ chức lắp đặt</w:t>
      </w:r>
      <w:r w:rsidR="001D308C" w:rsidRPr="0073419A">
        <w:rPr>
          <w:b/>
          <w:bCs/>
          <w:i/>
          <w:spacing w:val="-2"/>
          <w:sz w:val="28"/>
          <w:szCs w:val="28"/>
          <w:lang w:val="nl-NL"/>
        </w:rPr>
        <w:t xml:space="preserve"> phải nêu cụ thể:</w:t>
      </w:r>
    </w:p>
    <w:p w14:paraId="68A22A9A" w14:textId="483A8C04" w:rsidR="00C307D7" w:rsidRPr="0073419A" w:rsidRDefault="00C307D7" w:rsidP="00BA2C3E">
      <w:pPr>
        <w:widowControl w:val="0"/>
        <w:spacing w:before="120"/>
        <w:ind w:firstLine="426"/>
        <w:rPr>
          <w:iCs/>
          <w:spacing w:val="-2"/>
          <w:sz w:val="28"/>
          <w:szCs w:val="28"/>
          <w:lang w:val="nl-NL"/>
        </w:rPr>
      </w:pPr>
      <w:r w:rsidRPr="0073419A">
        <w:rPr>
          <w:iCs/>
          <w:spacing w:val="-2"/>
          <w:sz w:val="28"/>
          <w:szCs w:val="28"/>
          <w:lang w:val="nl-NL"/>
        </w:rPr>
        <w:t>- Phương án huy động nhân lực, máy móc, thiết bị thi công</w:t>
      </w:r>
      <w:r w:rsidR="006305DE" w:rsidRPr="0073419A">
        <w:rPr>
          <w:iCs/>
          <w:spacing w:val="-2"/>
          <w:sz w:val="28"/>
          <w:szCs w:val="28"/>
          <w:lang w:val="nl-NL"/>
        </w:rPr>
        <w:t xml:space="preserve"> (nếu có)</w:t>
      </w:r>
      <w:r w:rsidRPr="0073419A">
        <w:rPr>
          <w:iCs/>
          <w:spacing w:val="-2"/>
          <w:sz w:val="28"/>
          <w:szCs w:val="28"/>
          <w:lang w:val="nl-NL"/>
        </w:rPr>
        <w:t>.</w:t>
      </w:r>
    </w:p>
    <w:p w14:paraId="04505176" w14:textId="53D80C10" w:rsidR="00C307D7" w:rsidRPr="0073419A" w:rsidRDefault="00C307D7" w:rsidP="00BA2C3E">
      <w:pPr>
        <w:widowControl w:val="0"/>
        <w:spacing w:before="120"/>
        <w:ind w:firstLine="426"/>
        <w:rPr>
          <w:iCs/>
          <w:spacing w:val="-2"/>
          <w:sz w:val="28"/>
          <w:szCs w:val="28"/>
          <w:lang w:val="nl-NL"/>
        </w:rPr>
      </w:pPr>
      <w:r w:rsidRPr="0073419A">
        <w:rPr>
          <w:iCs/>
          <w:spacing w:val="-2"/>
          <w:sz w:val="28"/>
          <w:szCs w:val="28"/>
          <w:lang w:val="nl-NL"/>
        </w:rPr>
        <w:t>- Biện pháp đảm bảo an toàn lao động, vệ sinh môi trường, an toàn PCCC trong quá trình thi công.</w:t>
      </w:r>
    </w:p>
    <w:p w14:paraId="1851C947" w14:textId="14CF319B" w:rsidR="00C307D7" w:rsidRPr="0073419A" w:rsidRDefault="00C307D7" w:rsidP="00BA2C3E">
      <w:pPr>
        <w:widowControl w:val="0"/>
        <w:spacing w:before="120"/>
        <w:ind w:firstLine="426"/>
        <w:rPr>
          <w:b/>
          <w:bCs/>
          <w:i/>
          <w:spacing w:val="-2"/>
          <w:sz w:val="28"/>
          <w:szCs w:val="28"/>
          <w:lang w:val="nl-NL"/>
        </w:rPr>
      </w:pPr>
      <w:r w:rsidRPr="0073419A">
        <w:rPr>
          <w:b/>
          <w:bCs/>
          <w:i/>
          <w:spacing w:val="-2"/>
          <w:sz w:val="28"/>
          <w:szCs w:val="28"/>
          <w:lang w:val="nl-NL"/>
        </w:rPr>
        <w:t>c. Biện pháp đảm bảo tiến độ</w:t>
      </w:r>
      <w:r w:rsidR="006305DE" w:rsidRPr="0073419A">
        <w:rPr>
          <w:b/>
          <w:bCs/>
          <w:i/>
          <w:spacing w:val="-2"/>
          <w:sz w:val="28"/>
          <w:szCs w:val="28"/>
          <w:lang w:val="nl-NL"/>
        </w:rPr>
        <w:t xml:space="preserve"> của gói thầu</w:t>
      </w:r>
      <w:r w:rsidR="001D308C" w:rsidRPr="0073419A">
        <w:rPr>
          <w:b/>
          <w:bCs/>
          <w:i/>
          <w:spacing w:val="-2"/>
          <w:sz w:val="28"/>
          <w:szCs w:val="28"/>
          <w:lang w:val="nl-NL"/>
        </w:rPr>
        <w:t xml:space="preserve"> bao gồm:</w:t>
      </w:r>
    </w:p>
    <w:p w14:paraId="5A84CFD3" w14:textId="77777777" w:rsidR="00C307D7" w:rsidRPr="0073419A" w:rsidRDefault="00C307D7" w:rsidP="00BA2C3E">
      <w:pPr>
        <w:widowControl w:val="0"/>
        <w:spacing w:before="120"/>
        <w:ind w:firstLine="426"/>
        <w:rPr>
          <w:iCs/>
          <w:spacing w:val="-2"/>
          <w:sz w:val="28"/>
          <w:szCs w:val="28"/>
          <w:lang w:val="nl-NL"/>
        </w:rPr>
      </w:pPr>
      <w:r w:rsidRPr="0073419A">
        <w:rPr>
          <w:iCs/>
          <w:spacing w:val="-2"/>
          <w:sz w:val="28"/>
          <w:szCs w:val="28"/>
          <w:lang w:val="nl-NL"/>
        </w:rPr>
        <w:t>- Biện pháp ứng phó khi chậm tiến độ.</w:t>
      </w:r>
    </w:p>
    <w:p w14:paraId="1C5712A8" w14:textId="669BE49C" w:rsidR="006305DE" w:rsidRPr="0073419A" w:rsidRDefault="00C307D7" w:rsidP="00BA2C3E">
      <w:pPr>
        <w:widowControl w:val="0"/>
        <w:spacing w:before="120"/>
        <w:ind w:firstLine="426"/>
        <w:rPr>
          <w:iCs/>
          <w:spacing w:val="-2"/>
          <w:sz w:val="28"/>
          <w:szCs w:val="28"/>
          <w:lang w:val="nl-NL"/>
        </w:rPr>
      </w:pPr>
      <w:r w:rsidRPr="0073419A">
        <w:rPr>
          <w:iCs/>
          <w:spacing w:val="-2"/>
          <w:sz w:val="28"/>
          <w:szCs w:val="28"/>
          <w:lang w:val="nl-NL"/>
        </w:rPr>
        <w:t>- Biện pháp phối hợp với chủ đầu tư và các đơn vị liên quan.</w:t>
      </w:r>
    </w:p>
    <w:p w14:paraId="4A8C4A7A" w14:textId="2AFC33FD" w:rsidR="00B01A26" w:rsidRPr="0073419A" w:rsidRDefault="003A47AD" w:rsidP="00BA2C3E">
      <w:pPr>
        <w:spacing w:before="120"/>
        <w:rPr>
          <w:b/>
          <w:i/>
          <w:iCs/>
          <w:sz w:val="28"/>
          <w:szCs w:val="28"/>
          <w:lang w:val="nl-NL"/>
        </w:rPr>
      </w:pPr>
      <w:r w:rsidRPr="0073419A">
        <w:rPr>
          <w:b/>
          <w:sz w:val="28"/>
          <w:szCs w:val="28"/>
          <w:lang w:val="nl-NL"/>
        </w:rPr>
        <w:t xml:space="preserve">     </w:t>
      </w:r>
      <w:r w:rsidR="00B01A26" w:rsidRPr="0073419A">
        <w:rPr>
          <w:b/>
          <w:i/>
          <w:iCs/>
          <w:sz w:val="28"/>
          <w:szCs w:val="28"/>
          <w:lang w:val="nl-NL"/>
        </w:rPr>
        <w:t>Lưu ý: Tất cả các giải pháp, biện pháp nhà thầu đưa ra phải phù hợp với gói thầu và tuân thủ các tiêu chuẩn, quy chuẩn hiện hành.</w:t>
      </w:r>
    </w:p>
    <w:p w14:paraId="1C2E0C2A" w14:textId="6953AFCD" w:rsidR="001400B0" w:rsidRPr="0073419A" w:rsidRDefault="003A47AD" w:rsidP="00BA2C3E">
      <w:pPr>
        <w:spacing w:before="120"/>
        <w:rPr>
          <w:b/>
          <w:sz w:val="28"/>
          <w:szCs w:val="28"/>
          <w:lang w:val="nl-NL"/>
        </w:rPr>
      </w:pPr>
      <w:r w:rsidRPr="0073419A">
        <w:rPr>
          <w:b/>
          <w:sz w:val="28"/>
          <w:szCs w:val="28"/>
          <w:lang w:val="nl-NL"/>
        </w:rPr>
        <w:t xml:space="preserve">  </w:t>
      </w:r>
      <w:r w:rsidR="001400B0" w:rsidRPr="0073419A">
        <w:rPr>
          <w:b/>
          <w:sz w:val="28"/>
          <w:szCs w:val="28"/>
          <w:lang w:val="nl-NL"/>
        </w:rPr>
        <w:t>1.</w:t>
      </w:r>
      <w:r w:rsidR="00FB2DD0" w:rsidRPr="0073419A">
        <w:rPr>
          <w:b/>
          <w:sz w:val="28"/>
          <w:szCs w:val="28"/>
          <w:lang w:val="nl-NL"/>
        </w:rPr>
        <w:t>3</w:t>
      </w:r>
      <w:r w:rsidR="001400B0" w:rsidRPr="0073419A">
        <w:rPr>
          <w:b/>
          <w:sz w:val="28"/>
          <w:szCs w:val="28"/>
          <w:lang w:val="nl-NL"/>
        </w:rPr>
        <w:t xml:space="preserve">. Các yêu cầu khác: </w:t>
      </w:r>
    </w:p>
    <w:p w14:paraId="1AE8305B" w14:textId="49938B3E" w:rsidR="00FB2DD0" w:rsidRPr="0073419A" w:rsidRDefault="00FB2DD0" w:rsidP="00BA2C3E">
      <w:pPr>
        <w:spacing w:before="120"/>
        <w:ind w:right="49"/>
        <w:rPr>
          <w:rFonts w:asciiTheme="majorHAnsi" w:hAnsiTheme="majorHAnsi" w:cstheme="majorHAnsi"/>
          <w:i/>
          <w:iCs/>
          <w:sz w:val="28"/>
          <w:szCs w:val="28"/>
          <w:lang w:val="nl-NL"/>
        </w:rPr>
      </w:pPr>
      <w:r w:rsidRPr="0073419A">
        <w:rPr>
          <w:rFonts w:asciiTheme="majorHAnsi" w:hAnsiTheme="majorHAnsi" w:cstheme="majorHAnsi"/>
          <w:b/>
          <w:sz w:val="28"/>
          <w:szCs w:val="28"/>
          <w:lang w:val="nl-NL"/>
        </w:rPr>
        <w:t xml:space="preserve">        </w:t>
      </w:r>
      <w:r w:rsidR="003A47AD" w:rsidRPr="0073419A">
        <w:rPr>
          <w:rFonts w:asciiTheme="majorHAnsi" w:hAnsiTheme="majorHAnsi" w:cstheme="majorHAnsi"/>
          <w:b/>
          <w:sz w:val="28"/>
          <w:szCs w:val="28"/>
          <w:lang w:val="nl-NL"/>
        </w:rPr>
        <w:t>1.3.</w:t>
      </w:r>
      <w:r w:rsidR="00E75239" w:rsidRPr="0073419A">
        <w:rPr>
          <w:rFonts w:asciiTheme="majorHAnsi" w:hAnsiTheme="majorHAnsi" w:cstheme="majorHAnsi"/>
          <w:b/>
          <w:sz w:val="28"/>
          <w:szCs w:val="28"/>
          <w:lang w:val="nl-NL"/>
        </w:rPr>
        <w:t xml:space="preserve">1. </w:t>
      </w:r>
      <w:r w:rsidRPr="0073419A">
        <w:rPr>
          <w:rFonts w:asciiTheme="majorHAnsi" w:hAnsiTheme="majorHAnsi" w:cstheme="majorHAnsi"/>
          <w:b/>
          <w:sz w:val="28"/>
          <w:szCs w:val="28"/>
          <w:lang w:val="vi-VN"/>
        </w:rPr>
        <w:t xml:space="preserve">Nhà thầu phải có bản cam kết </w:t>
      </w:r>
      <w:r w:rsidRPr="0073419A">
        <w:rPr>
          <w:rFonts w:asciiTheme="majorHAnsi" w:hAnsiTheme="majorHAnsi" w:cstheme="majorHAnsi"/>
          <w:b/>
          <w:sz w:val="28"/>
          <w:szCs w:val="28"/>
          <w:lang w:val="nl-NL"/>
        </w:rPr>
        <w:t xml:space="preserve">đầy đủ </w:t>
      </w:r>
      <w:r w:rsidRPr="0073419A">
        <w:rPr>
          <w:rFonts w:asciiTheme="majorHAnsi" w:hAnsiTheme="majorHAnsi" w:cstheme="majorHAnsi"/>
          <w:b/>
          <w:sz w:val="28"/>
          <w:szCs w:val="28"/>
          <w:lang w:val="vi-VN"/>
        </w:rPr>
        <w:t>các nội dung sau đây:</w:t>
      </w:r>
    </w:p>
    <w:p w14:paraId="5893D837" w14:textId="23472CD6" w:rsidR="00FB2DD0" w:rsidRPr="0073419A" w:rsidRDefault="003C6D13" w:rsidP="00BA2C3E">
      <w:pPr>
        <w:spacing w:before="120"/>
        <w:ind w:firstLine="567"/>
        <w:rPr>
          <w:rFonts w:asciiTheme="majorHAnsi" w:hAnsiTheme="majorHAnsi" w:cstheme="majorHAnsi"/>
          <w:sz w:val="28"/>
          <w:szCs w:val="28"/>
          <w:lang w:val="nl-NL"/>
        </w:rPr>
      </w:pPr>
      <w:r w:rsidRPr="0073419A">
        <w:rPr>
          <w:rFonts w:asciiTheme="majorHAnsi" w:hAnsiTheme="majorHAnsi" w:cstheme="majorHAnsi"/>
          <w:sz w:val="28"/>
          <w:szCs w:val="28"/>
          <w:lang w:val="nl-NL"/>
        </w:rPr>
        <w:t>-</w:t>
      </w:r>
      <w:r w:rsidR="00FB2DD0" w:rsidRPr="0073419A">
        <w:rPr>
          <w:rFonts w:asciiTheme="majorHAnsi" w:hAnsiTheme="majorHAnsi" w:cstheme="majorHAnsi"/>
          <w:sz w:val="28"/>
          <w:szCs w:val="28"/>
          <w:lang w:val="nl-NL"/>
        </w:rPr>
        <w:t xml:space="preserve"> Cam kết tất cả hàng hóa cung cấp mới 100%,</w:t>
      </w:r>
      <w:r w:rsidR="00D61B87" w:rsidRPr="0073419A">
        <w:rPr>
          <w:rFonts w:asciiTheme="majorHAnsi" w:hAnsiTheme="majorHAnsi" w:cstheme="majorHAnsi"/>
          <w:sz w:val="28"/>
          <w:szCs w:val="28"/>
          <w:lang w:val="nl-NL"/>
        </w:rPr>
        <w:t xml:space="preserve"> </w:t>
      </w:r>
      <w:r w:rsidR="00FB2DD0" w:rsidRPr="0073419A">
        <w:rPr>
          <w:rFonts w:asciiTheme="majorHAnsi" w:hAnsiTheme="majorHAnsi" w:cstheme="majorHAnsi"/>
          <w:sz w:val="28"/>
          <w:szCs w:val="28"/>
          <w:lang w:val="nl-NL"/>
        </w:rPr>
        <w:t>chưa qua sử dụng, có nguồn gốc xuất xứ rõ ràng, còn nguyên đai, nguyên kiện theo quy cách đóng gói của nhà sản xuất.</w:t>
      </w:r>
    </w:p>
    <w:p w14:paraId="3ADAA8EC" w14:textId="1258E75C" w:rsidR="00FB2DD0" w:rsidRPr="0073419A" w:rsidRDefault="00FB2DD0" w:rsidP="00BA2C3E">
      <w:pPr>
        <w:pStyle w:val="ListParagraph"/>
        <w:tabs>
          <w:tab w:val="left" w:pos="567"/>
        </w:tabs>
        <w:spacing w:before="120"/>
        <w:ind w:left="0"/>
        <w:rPr>
          <w:rFonts w:asciiTheme="majorHAnsi" w:hAnsiTheme="majorHAnsi" w:cstheme="majorHAnsi"/>
          <w:sz w:val="28"/>
          <w:szCs w:val="28"/>
          <w:lang w:val="vi-VN"/>
        </w:rPr>
      </w:pPr>
      <w:r w:rsidRPr="0073419A">
        <w:rPr>
          <w:rFonts w:asciiTheme="majorHAnsi" w:hAnsiTheme="majorHAnsi" w:cstheme="majorHAnsi"/>
          <w:sz w:val="28"/>
          <w:szCs w:val="28"/>
          <w:lang w:val="nl-NL"/>
        </w:rPr>
        <w:tab/>
      </w:r>
      <w:r w:rsidR="003C6D13" w:rsidRPr="0073419A">
        <w:rPr>
          <w:rFonts w:asciiTheme="majorHAnsi" w:hAnsiTheme="majorHAnsi" w:cstheme="majorHAnsi"/>
          <w:sz w:val="28"/>
          <w:szCs w:val="28"/>
          <w:lang w:val="nl-NL"/>
        </w:rPr>
        <w:t>-</w:t>
      </w:r>
      <w:r w:rsidRPr="0073419A">
        <w:rPr>
          <w:rFonts w:asciiTheme="majorHAnsi" w:hAnsiTheme="majorHAnsi" w:cstheme="majorHAnsi"/>
          <w:sz w:val="28"/>
          <w:szCs w:val="28"/>
          <w:lang w:val="nl-NL"/>
        </w:rPr>
        <w:t xml:space="preserve"> Cam kết h</w:t>
      </w:r>
      <w:r w:rsidRPr="0073419A">
        <w:rPr>
          <w:rFonts w:asciiTheme="majorHAnsi" w:hAnsiTheme="majorHAnsi" w:cstheme="majorHAnsi"/>
          <w:sz w:val="28"/>
          <w:szCs w:val="28"/>
          <w:lang w:val="vi-VN"/>
        </w:rPr>
        <w:t xml:space="preserve">àng hóa </w:t>
      </w:r>
      <w:r w:rsidRPr="0073419A">
        <w:rPr>
          <w:rFonts w:asciiTheme="majorHAnsi" w:hAnsiTheme="majorHAnsi" w:cstheme="majorHAnsi"/>
          <w:sz w:val="28"/>
          <w:szCs w:val="28"/>
          <w:lang w:val="nl-NL"/>
        </w:rPr>
        <w:t>dự</w:t>
      </w:r>
      <w:r w:rsidRPr="0073419A">
        <w:rPr>
          <w:rFonts w:asciiTheme="majorHAnsi" w:hAnsiTheme="majorHAnsi" w:cstheme="majorHAnsi"/>
          <w:sz w:val="28"/>
          <w:szCs w:val="28"/>
          <w:lang w:val="vi-VN"/>
        </w:rPr>
        <w:t xml:space="preserve"> thầu được các cơ quan có thẩm quyền cấp phép sử dụng và lưu hành trên toàn lãnh thổ Việt Nam. Phẩm chất, chất lượng đúng theo các chỉ tiêu do nhà sản xuất đưa ra và có đủ giấy tờ về chất lượng, xuất xứ.</w:t>
      </w:r>
    </w:p>
    <w:p w14:paraId="718F31A2" w14:textId="48C1EF5E" w:rsidR="00FB2DD0" w:rsidRPr="0073419A" w:rsidRDefault="00FB2DD0" w:rsidP="00BA2C3E">
      <w:pPr>
        <w:pStyle w:val="ListParagraph"/>
        <w:tabs>
          <w:tab w:val="left" w:pos="567"/>
        </w:tabs>
        <w:spacing w:before="120"/>
        <w:ind w:left="0"/>
        <w:rPr>
          <w:rFonts w:asciiTheme="majorHAnsi" w:hAnsiTheme="majorHAnsi" w:cstheme="majorHAnsi"/>
          <w:sz w:val="28"/>
          <w:szCs w:val="28"/>
        </w:rPr>
      </w:pPr>
      <w:r w:rsidRPr="0073419A">
        <w:rPr>
          <w:rFonts w:asciiTheme="majorHAnsi" w:hAnsiTheme="majorHAnsi" w:cstheme="majorHAnsi"/>
          <w:sz w:val="28"/>
          <w:szCs w:val="28"/>
          <w:lang w:val="vi-VN"/>
        </w:rPr>
        <w:tab/>
      </w:r>
      <w:r w:rsidR="003C6D13" w:rsidRPr="0073419A">
        <w:rPr>
          <w:rFonts w:asciiTheme="majorHAnsi" w:hAnsiTheme="majorHAnsi" w:cstheme="majorHAnsi"/>
          <w:sz w:val="28"/>
          <w:szCs w:val="28"/>
        </w:rPr>
        <w:t>-</w:t>
      </w:r>
      <w:r w:rsidRPr="0073419A">
        <w:rPr>
          <w:rFonts w:asciiTheme="majorHAnsi" w:hAnsiTheme="majorHAnsi" w:cstheme="majorHAnsi"/>
          <w:sz w:val="28"/>
          <w:szCs w:val="28"/>
          <w:lang w:val="vi-VN"/>
        </w:rPr>
        <w:t xml:space="preserve"> Cam kết cung cấp đầy đủ các giấy tờ như sau khi thực hiện hợp đồng và khi có yêu cầu của </w:t>
      </w:r>
      <w:r w:rsidRPr="0073419A">
        <w:rPr>
          <w:sz w:val="28"/>
          <w:szCs w:val="28"/>
          <w:lang w:val="pl-PL"/>
        </w:rPr>
        <w:t>Chủ đầu tư</w:t>
      </w:r>
      <w:r w:rsidRPr="0073419A">
        <w:rPr>
          <w:rFonts w:asciiTheme="majorHAnsi" w:hAnsiTheme="majorHAnsi" w:cstheme="majorHAnsi"/>
          <w:sz w:val="28"/>
          <w:szCs w:val="28"/>
          <w:lang w:val="vi-VN"/>
        </w:rPr>
        <w:t>: Giấy chứng nhận xuất xứ (CO), giấy chứng nhận chất lượng (CQ), vận đơn, tờ khai hải quan (đối với hàng hóa nhập khẩu). Đối với hàng hóa chào thầu sản xuất trong nước phải có giấy hoặc phiếu xuất xưởng do nhà sản xuất phát hành,...</w:t>
      </w:r>
    </w:p>
    <w:p w14:paraId="1D701422" w14:textId="441DCDF5" w:rsidR="00FB2DD0" w:rsidRPr="0073419A" w:rsidRDefault="00FB2DD0" w:rsidP="00BA2C3E">
      <w:pPr>
        <w:widowControl w:val="0"/>
        <w:tabs>
          <w:tab w:val="left" w:pos="567"/>
        </w:tabs>
        <w:spacing w:before="120"/>
        <w:rPr>
          <w:rFonts w:asciiTheme="majorHAnsi" w:hAnsiTheme="majorHAnsi" w:cstheme="majorHAnsi"/>
          <w:sz w:val="28"/>
          <w:szCs w:val="28"/>
        </w:rPr>
      </w:pPr>
      <w:r w:rsidRPr="0073419A">
        <w:rPr>
          <w:rFonts w:asciiTheme="majorHAnsi" w:hAnsiTheme="majorHAnsi" w:cstheme="majorHAnsi"/>
          <w:sz w:val="28"/>
          <w:szCs w:val="28"/>
          <w:lang w:val="vi-VN"/>
        </w:rPr>
        <w:tab/>
      </w:r>
      <w:bookmarkStart w:id="2" w:name="_Hlk206054345"/>
      <w:r w:rsidR="003C6D13" w:rsidRPr="0073419A">
        <w:rPr>
          <w:rFonts w:asciiTheme="majorHAnsi" w:hAnsiTheme="majorHAnsi" w:cstheme="majorHAnsi"/>
          <w:sz w:val="28"/>
          <w:szCs w:val="28"/>
        </w:rPr>
        <w:t>-</w:t>
      </w:r>
      <w:r w:rsidRPr="0073419A">
        <w:rPr>
          <w:rFonts w:asciiTheme="majorHAnsi" w:hAnsiTheme="majorHAnsi" w:cstheme="majorHAnsi"/>
          <w:sz w:val="28"/>
          <w:szCs w:val="28"/>
          <w:lang w:val="vi-VN"/>
        </w:rPr>
        <w:t xml:space="preserve"> Cam kết </w:t>
      </w:r>
      <w:r w:rsidRPr="0073419A">
        <w:rPr>
          <w:rFonts w:asciiTheme="majorHAnsi" w:hAnsiTheme="majorHAnsi" w:cstheme="majorHAnsi"/>
          <w:sz w:val="28"/>
          <w:szCs w:val="28"/>
        </w:rPr>
        <w:t xml:space="preserve">đảm bảo cung cấp vật tư, phụ tùng thay thế </w:t>
      </w:r>
      <w:r w:rsidR="001D308C" w:rsidRPr="0073419A">
        <w:rPr>
          <w:rFonts w:asciiTheme="majorHAnsi" w:hAnsiTheme="majorHAnsi" w:cstheme="majorHAnsi"/>
          <w:sz w:val="28"/>
          <w:szCs w:val="28"/>
        </w:rPr>
        <w:t xml:space="preserve">các thiết bị chính </w:t>
      </w:r>
      <w:r w:rsidRPr="0073419A">
        <w:rPr>
          <w:rFonts w:asciiTheme="majorHAnsi" w:hAnsiTheme="majorHAnsi" w:cstheme="majorHAnsi"/>
          <w:sz w:val="28"/>
          <w:szCs w:val="28"/>
        </w:rPr>
        <w:t>trong ít nhất là 0</w:t>
      </w:r>
      <w:r w:rsidR="00770CCD" w:rsidRPr="0073419A">
        <w:rPr>
          <w:rFonts w:asciiTheme="majorHAnsi" w:hAnsiTheme="majorHAnsi" w:cstheme="majorHAnsi"/>
          <w:sz w:val="28"/>
          <w:szCs w:val="28"/>
        </w:rPr>
        <w:t>8</w:t>
      </w:r>
      <w:r w:rsidRPr="0073419A">
        <w:rPr>
          <w:rFonts w:asciiTheme="majorHAnsi" w:hAnsiTheme="majorHAnsi" w:cstheme="majorHAnsi"/>
          <w:sz w:val="28"/>
          <w:szCs w:val="28"/>
        </w:rPr>
        <w:t xml:space="preserve"> năm sau khi thực hiện hợp đồng. </w:t>
      </w:r>
      <w:r w:rsidR="00AC14C9" w:rsidRPr="0073419A">
        <w:rPr>
          <w:rFonts w:asciiTheme="majorHAnsi" w:hAnsiTheme="majorHAnsi" w:cstheme="majorHAnsi"/>
          <w:sz w:val="28"/>
          <w:szCs w:val="28"/>
        </w:rPr>
        <w:t>Có bảng báo giá bảo trì thiết bị và cam kết ký hợp đồng bảo trì, bảo dưỡng thiết bị sau khi hết thời gian bảo hành.</w:t>
      </w:r>
    </w:p>
    <w:bookmarkEnd w:id="2"/>
    <w:p w14:paraId="6FC10EA0" w14:textId="5971D979" w:rsidR="00FB2DD0" w:rsidRPr="0073419A" w:rsidRDefault="00FB2DD0" w:rsidP="00BA2C3E">
      <w:pPr>
        <w:tabs>
          <w:tab w:val="left" w:pos="284"/>
          <w:tab w:val="left" w:pos="567"/>
        </w:tabs>
        <w:spacing w:before="120"/>
        <w:rPr>
          <w:rFonts w:asciiTheme="majorHAnsi" w:hAnsiTheme="majorHAnsi" w:cstheme="majorHAnsi"/>
          <w:sz w:val="28"/>
          <w:szCs w:val="28"/>
          <w:lang w:val="nl-NL"/>
        </w:rPr>
      </w:pPr>
      <w:r w:rsidRPr="0073419A">
        <w:rPr>
          <w:rFonts w:asciiTheme="majorHAnsi" w:hAnsiTheme="majorHAnsi" w:cstheme="majorHAnsi"/>
          <w:sz w:val="28"/>
          <w:szCs w:val="28"/>
          <w:lang w:val="vi-VN"/>
        </w:rPr>
        <w:tab/>
      </w:r>
      <w:r w:rsidRPr="0073419A">
        <w:rPr>
          <w:rFonts w:asciiTheme="majorHAnsi" w:hAnsiTheme="majorHAnsi" w:cstheme="majorHAnsi"/>
          <w:sz w:val="28"/>
          <w:szCs w:val="28"/>
          <w:lang w:val="vi-VN"/>
        </w:rPr>
        <w:tab/>
      </w:r>
      <w:r w:rsidR="003C6D13" w:rsidRPr="0073419A">
        <w:rPr>
          <w:rFonts w:asciiTheme="majorHAnsi" w:hAnsiTheme="majorHAnsi" w:cstheme="majorHAnsi"/>
          <w:sz w:val="28"/>
          <w:szCs w:val="28"/>
        </w:rPr>
        <w:t>-</w:t>
      </w:r>
      <w:r w:rsidRPr="0073419A">
        <w:rPr>
          <w:rFonts w:asciiTheme="majorHAnsi" w:hAnsiTheme="majorHAnsi" w:cstheme="majorHAnsi"/>
          <w:sz w:val="28"/>
          <w:szCs w:val="28"/>
          <w:lang w:val="vi-VN"/>
        </w:rPr>
        <w:t xml:space="preserve"> Cam kết </w:t>
      </w:r>
      <w:r w:rsidRPr="0073419A">
        <w:rPr>
          <w:rFonts w:asciiTheme="majorHAnsi" w:hAnsiTheme="majorHAnsi" w:cstheme="majorHAnsi"/>
          <w:sz w:val="28"/>
          <w:szCs w:val="28"/>
          <w:lang w:val="nl-NL"/>
        </w:rPr>
        <w:t>hàng hóa được cung cấp hoàn toàn thích ứng về địa lý, không có ảnh hưởng tác động nhiều đến môi trường. Nhà thầu cam kết đề xuất biện pháp giải quyết hợp lý nếu hàng hóa có ảnh hưởng đến môi trường.</w:t>
      </w:r>
    </w:p>
    <w:p w14:paraId="5C5B0BC1" w14:textId="3D527344" w:rsidR="00FB2DD0" w:rsidRPr="0073419A" w:rsidRDefault="00FB2DD0" w:rsidP="00BA2C3E">
      <w:pPr>
        <w:tabs>
          <w:tab w:val="left" w:pos="851"/>
        </w:tabs>
        <w:spacing w:before="120"/>
        <w:rPr>
          <w:sz w:val="28"/>
          <w:szCs w:val="28"/>
        </w:rPr>
      </w:pPr>
      <w:r w:rsidRPr="0073419A">
        <w:rPr>
          <w:rFonts w:asciiTheme="majorHAnsi" w:hAnsiTheme="majorHAnsi" w:cstheme="majorHAnsi"/>
          <w:sz w:val="28"/>
          <w:szCs w:val="28"/>
          <w:lang w:val="vi-VN"/>
        </w:rPr>
        <w:t xml:space="preserve">        </w:t>
      </w:r>
      <w:r w:rsidR="003C6D13" w:rsidRPr="0073419A">
        <w:rPr>
          <w:rFonts w:asciiTheme="majorHAnsi" w:hAnsiTheme="majorHAnsi" w:cstheme="majorHAnsi"/>
          <w:sz w:val="28"/>
          <w:szCs w:val="28"/>
        </w:rPr>
        <w:t>-</w:t>
      </w:r>
      <w:r w:rsidRPr="0073419A">
        <w:rPr>
          <w:rFonts w:asciiTheme="majorHAnsi" w:hAnsiTheme="majorHAnsi" w:cstheme="majorHAnsi"/>
          <w:sz w:val="28"/>
          <w:szCs w:val="28"/>
        </w:rPr>
        <w:t xml:space="preserve"> Cam kết thời gian bảo hành </w:t>
      </w:r>
      <w:r w:rsidRPr="0073419A">
        <w:rPr>
          <w:rStyle w:val="fontstyle01"/>
          <w:rFonts w:ascii="Times New Roman" w:eastAsiaTheme="majorEastAsia" w:hAnsi="Times New Roman"/>
          <w:color w:val="auto"/>
        </w:rPr>
        <w:t>Thời gian bảo hành ≥ 12 tháng kể từ</w:t>
      </w:r>
      <w:r w:rsidRPr="0073419A">
        <w:rPr>
          <w:sz w:val="28"/>
          <w:szCs w:val="28"/>
        </w:rPr>
        <w:br/>
      </w:r>
      <w:r w:rsidRPr="0073419A">
        <w:rPr>
          <w:rStyle w:val="fontstyle01"/>
          <w:rFonts w:ascii="Times New Roman" w:eastAsiaTheme="majorEastAsia" w:hAnsi="Times New Roman"/>
          <w:color w:val="auto"/>
        </w:rPr>
        <w:t>ngày nghiệm thu bàn giao</w:t>
      </w:r>
      <w:r w:rsidRPr="0073419A">
        <w:rPr>
          <w:rFonts w:asciiTheme="majorHAnsi" w:hAnsiTheme="majorHAnsi" w:cstheme="majorHAnsi"/>
          <w:spacing w:val="-4"/>
          <w:sz w:val="28"/>
          <w:szCs w:val="28"/>
          <w:lang w:val="es-ES"/>
        </w:rPr>
        <w:t xml:space="preserve">. </w:t>
      </w:r>
      <w:r w:rsidRPr="0073419A">
        <w:rPr>
          <w:sz w:val="28"/>
          <w:szCs w:val="28"/>
        </w:rPr>
        <w:t>Đối với các thiết bị, hàng hóa có thời gian bảo hành &gt;12 tháng theo nhà sản xuất thì cam kết thời gian bảo hành theo nhà sản xuất;</w:t>
      </w:r>
    </w:p>
    <w:p w14:paraId="1EFEC883" w14:textId="6C96AE0D" w:rsidR="00DE59D9" w:rsidRPr="0073419A" w:rsidRDefault="00DE59D9" w:rsidP="00BA2C3E">
      <w:pPr>
        <w:tabs>
          <w:tab w:val="left" w:pos="851"/>
        </w:tabs>
        <w:spacing w:before="120"/>
        <w:rPr>
          <w:rFonts w:asciiTheme="majorHAnsi" w:hAnsiTheme="majorHAnsi" w:cstheme="majorHAnsi"/>
          <w:spacing w:val="-4"/>
          <w:sz w:val="28"/>
          <w:szCs w:val="28"/>
          <w:lang w:val="es-ES"/>
        </w:rPr>
      </w:pPr>
      <w:r w:rsidRPr="0073419A">
        <w:rPr>
          <w:rFonts w:asciiTheme="majorHAnsi" w:hAnsiTheme="majorHAnsi" w:cstheme="majorHAnsi"/>
          <w:spacing w:val="-4"/>
          <w:sz w:val="28"/>
          <w:szCs w:val="28"/>
          <w:lang w:val="es-ES"/>
        </w:rPr>
        <w:t xml:space="preserve">         - Cam kết thực hiện chế độ bảo trì định kỳ tối thiểu mỗi 6 tháng một lần trong thời gian bảo hành và trong suốt thời gian bảo hành</w:t>
      </w:r>
    </w:p>
    <w:p w14:paraId="2BDEE03A" w14:textId="2D1BB023" w:rsidR="00FB2DD0" w:rsidRPr="0073419A" w:rsidRDefault="00FB2DD0" w:rsidP="00BA2C3E">
      <w:pPr>
        <w:tabs>
          <w:tab w:val="left" w:pos="851"/>
        </w:tabs>
        <w:spacing w:before="120"/>
        <w:rPr>
          <w:rFonts w:asciiTheme="majorHAnsi" w:hAnsiTheme="majorHAnsi" w:cstheme="majorHAnsi"/>
          <w:sz w:val="28"/>
          <w:szCs w:val="28"/>
          <w:lang w:val="es-ES"/>
        </w:rPr>
      </w:pPr>
      <w:r w:rsidRPr="0073419A">
        <w:rPr>
          <w:rFonts w:asciiTheme="majorHAnsi" w:hAnsiTheme="majorHAnsi" w:cstheme="majorHAnsi"/>
          <w:spacing w:val="-4"/>
          <w:sz w:val="28"/>
          <w:szCs w:val="28"/>
          <w:lang w:val="es-ES"/>
        </w:rPr>
        <w:t xml:space="preserve">         </w:t>
      </w:r>
      <w:r w:rsidR="003C6D13" w:rsidRPr="0073419A">
        <w:rPr>
          <w:rFonts w:asciiTheme="majorHAnsi" w:hAnsiTheme="majorHAnsi" w:cstheme="majorHAnsi"/>
          <w:sz w:val="28"/>
          <w:szCs w:val="28"/>
          <w:lang w:val="es-ES"/>
        </w:rPr>
        <w:t>-</w:t>
      </w:r>
      <w:r w:rsidRPr="0073419A">
        <w:rPr>
          <w:rFonts w:asciiTheme="majorHAnsi" w:hAnsiTheme="majorHAnsi" w:cstheme="majorHAnsi"/>
          <w:sz w:val="28"/>
          <w:szCs w:val="28"/>
          <w:lang w:val="es-ES"/>
        </w:rPr>
        <w:t xml:space="preserve"> Cam kết thu hồi hàng hóa trong trường hợp đã giao hàng nhưng không đảm bảo chất lượng hoặc có thông báo thu hồi của cơ quan có thẩm quyền mà nguyên nhân không do lỗi của Bên mua. Chịu trách nhiệm bồi thường thiệt hại cho bệnh nhân và Bệnh viện nếu sản phẩm không đảm bảo chất lượng gây nên hoặc có thông báo thu hồi của cơ quan có thẩm quyền (mà không do lỗi của Bệnh viện).</w:t>
      </w:r>
    </w:p>
    <w:p w14:paraId="204CE73D" w14:textId="4C3CBDE5" w:rsidR="00FB2DD0" w:rsidRPr="0073419A" w:rsidRDefault="00FB2DD0" w:rsidP="00BA2C3E">
      <w:pPr>
        <w:tabs>
          <w:tab w:val="left" w:pos="851"/>
        </w:tabs>
        <w:spacing w:before="120"/>
        <w:rPr>
          <w:rFonts w:asciiTheme="majorHAnsi" w:hAnsiTheme="majorHAnsi" w:cstheme="majorHAnsi"/>
          <w:sz w:val="28"/>
          <w:szCs w:val="28"/>
          <w:lang w:val="es-ES"/>
        </w:rPr>
      </w:pPr>
      <w:r w:rsidRPr="0073419A">
        <w:rPr>
          <w:rFonts w:asciiTheme="majorHAnsi" w:hAnsiTheme="majorHAnsi" w:cstheme="majorHAnsi"/>
          <w:sz w:val="28"/>
          <w:szCs w:val="28"/>
          <w:lang w:val="es-ES"/>
        </w:rPr>
        <w:t xml:space="preserve">         </w:t>
      </w:r>
      <w:r w:rsidR="003C6D13" w:rsidRPr="0073419A">
        <w:rPr>
          <w:rFonts w:asciiTheme="majorHAnsi" w:hAnsiTheme="majorHAnsi" w:cstheme="majorHAnsi"/>
          <w:sz w:val="28"/>
          <w:szCs w:val="28"/>
          <w:lang w:val="es-ES"/>
        </w:rPr>
        <w:t>-</w:t>
      </w:r>
      <w:r w:rsidRPr="0073419A">
        <w:rPr>
          <w:rFonts w:asciiTheme="majorHAnsi" w:hAnsiTheme="majorHAnsi" w:cstheme="majorHAnsi"/>
          <w:sz w:val="28"/>
          <w:szCs w:val="28"/>
          <w:lang w:val="es-ES"/>
        </w:rPr>
        <w:t xml:space="preserve"> Cam kết đóng gói, vận chuyển, bảo quản hàng hóa: đảm bảo chất lượng đúng theo tiêu chuẩn của Nhà sản xuất.</w:t>
      </w:r>
    </w:p>
    <w:p w14:paraId="414FE4A7" w14:textId="32EB7BA6" w:rsidR="00FB2DD0" w:rsidRPr="0073419A" w:rsidRDefault="00FB2DD0" w:rsidP="00BA2C3E">
      <w:pPr>
        <w:tabs>
          <w:tab w:val="left" w:pos="851"/>
        </w:tabs>
        <w:spacing w:before="120"/>
        <w:rPr>
          <w:sz w:val="28"/>
          <w:szCs w:val="28"/>
          <w:shd w:val="clear" w:color="auto" w:fill="FFFFFF"/>
        </w:rPr>
      </w:pPr>
      <w:r w:rsidRPr="0073419A">
        <w:rPr>
          <w:sz w:val="28"/>
          <w:szCs w:val="28"/>
          <w:shd w:val="clear" w:color="auto" w:fill="FFFFFF"/>
        </w:rPr>
        <w:t xml:space="preserve">        </w:t>
      </w:r>
      <w:r w:rsidR="003C6D13" w:rsidRPr="0073419A">
        <w:rPr>
          <w:sz w:val="28"/>
          <w:szCs w:val="28"/>
          <w:shd w:val="clear" w:color="auto" w:fill="FFFFFF"/>
        </w:rPr>
        <w:t>-</w:t>
      </w:r>
      <w:r w:rsidRPr="0073419A">
        <w:rPr>
          <w:sz w:val="28"/>
          <w:szCs w:val="28"/>
          <w:shd w:val="clear" w:color="auto" w:fill="FFFFFF"/>
        </w:rPr>
        <w:t xml:space="preserve"> Cam kết có đội ngũ hỗ trợ kỹ thuật có khả năng đáp ứng trong vòng 48 giờ kể từ khi có yêu cầu của Chủ đầu tư.</w:t>
      </w:r>
    </w:p>
    <w:p w14:paraId="3103BE2D" w14:textId="26BFF409" w:rsidR="00FB2DD0" w:rsidRPr="0073419A" w:rsidRDefault="00FB2DD0" w:rsidP="00BA2C3E">
      <w:pPr>
        <w:tabs>
          <w:tab w:val="left" w:pos="851"/>
        </w:tabs>
        <w:spacing w:before="120"/>
        <w:rPr>
          <w:sz w:val="28"/>
          <w:szCs w:val="28"/>
          <w:shd w:val="clear" w:color="auto" w:fill="FFFFFF"/>
        </w:rPr>
      </w:pPr>
      <w:r w:rsidRPr="0073419A">
        <w:rPr>
          <w:sz w:val="28"/>
          <w:szCs w:val="28"/>
          <w:shd w:val="clear" w:color="auto" w:fill="FFFFFF"/>
        </w:rPr>
        <w:t xml:space="preserve">        </w:t>
      </w:r>
      <w:r w:rsidR="003C6D13" w:rsidRPr="0073419A">
        <w:rPr>
          <w:sz w:val="28"/>
          <w:szCs w:val="28"/>
          <w:shd w:val="clear" w:color="auto" w:fill="FFFFFF"/>
        </w:rPr>
        <w:t>-</w:t>
      </w:r>
      <w:r w:rsidRPr="0073419A">
        <w:rPr>
          <w:sz w:val="28"/>
          <w:szCs w:val="28"/>
          <w:shd w:val="clear" w:color="auto" w:fill="FFFFFF"/>
        </w:rPr>
        <w:t xml:space="preserve"> Cam kết có đủ nhân sự và thiết bị thực hiện gói thầu đảm bảo tiến độ chất lượng theo đúng quy định của pháp luật.</w:t>
      </w:r>
    </w:p>
    <w:p w14:paraId="0E7B28D0" w14:textId="48221D49" w:rsidR="00AB3AF4" w:rsidRPr="0073419A" w:rsidRDefault="00CB0118" w:rsidP="00AB3AF4">
      <w:pPr>
        <w:tabs>
          <w:tab w:val="left" w:pos="851"/>
        </w:tabs>
        <w:spacing w:before="120"/>
        <w:rPr>
          <w:sz w:val="28"/>
          <w:szCs w:val="28"/>
          <w:shd w:val="clear" w:color="auto" w:fill="FFFFFF"/>
        </w:rPr>
      </w:pPr>
      <w:r w:rsidRPr="0073419A">
        <w:rPr>
          <w:sz w:val="28"/>
          <w:szCs w:val="28"/>
          <w:shd w:val="clear" w:color="auto" w:fill="FFFFFF"/>
        </w:rPr>
        <w:t xml:space="preserve">        </w:t>
      </w:r>
      <w:r w:rsidR="00AB3AF4" w:rsidRPr="0073419A">
        <w:rPr>
          <w:sz w:val="28"/>
          <w:szCs w:val="28"/>
          <w:shd w:val="clear" w:color="auto" w:fill="FFFFFF"/>
        </w:rPr>
        <w:t>- Cam kết</w:t>
      </w:r>
      <w:r w:rsidRPr="0073419A">
        <w:rPr>
          <w:sz w:val="28"/>
          <w:szCs w:val="28"/>
          <w:shd w:val="clear" w:color="auto" w:fill="FFFFFF"/>
        </w:rPr>
        <w:t xml:space="preserve"> các nội dung về Đào tạo chuyển giao công nghệ</w:t>
      </w:r>
      <w:r w:rsidR="00AB3AF4" w:rsidRPr="0073419A">
        <w:rPr>
          <w:sz w:val="28"/>
          <w:szCs w:val="28"/>
          <w:shd w:val="clear" w:color="auto" w:fill="FFFFFF"/>
        </w:rPr>
        <w:t>:</w:t>
      </w:r>
    </w:p>
    <w:p w14:paraId="1CB10205" w14:textId="0DB09BEE" w:rsidR="00AB3AF4" w:rsidRPr="0073419A" w:rsidRDefault="00CB0118" w:rsidP="00AB3AF4">
      <w:pPr>
        <w:tabs>
          <w:tab w:val="left" w:pos="851"/>
        </w:tabs>
        <w:spacing w:before="120"/>
        <w:rPr>
          <w:sz w:val="28"/>
          <w:szCs w:val="28"/>
          <w:shd w:val="clear" w:color="auto" w:fill="FFFFFF"/>
        </w:rPr>
      </w:pPr>
      <w:r w:rsidRPr="0073419A">
        <w:rPr>
          <w:sz w:val="28"/>
          <w:szCs w:val="28"/>
          <w:shd w:val="clear" w:color="auto" w:fill="FFFFFF"/>
        </w:rPr>
        <w:t xml:space="preserve">       </w:t>
      </w:r>
      <w:r w:rsidR="00AB3AF4" w:rsidRPr="0073419A">
        <w:rPr>
          <w:sz w:val="28"/>
          <w:szCs w:val="28"/>
          <w:shd w:val="clear" w:color="auto" w:fill="FFFFFF"/>
        </w:rPr>
        <w:t>+ Đào tạo đầy đủ về sử dụng và vận hành thiết bị mới, cách xử lý các sự cố liên quan an toàn thiết bị cho đơn vị sử dụng.</w:t>
      </w:r>
    </w:p>
    <w:p w14:paraId="4DA73456" w14:textId="26590599" w:rsidR="00AB3AF4" w:rsidRPr="0073419A" w:rsidRDefault="00CB0118" w:rsidP="00AB3AF4">
      <w:pPr>
        <w:tabs>
          <w:tab w:val="left" w:pos="851"/>
        </w:tabs>
        <w:spacing w:before="120"/>
        <w:rPr>
          <w:sz w:val="28"/>
          <w:szCs w:val="28"/>
          <w:shd w:val="clear" w:color="auto" w:fill="FFFFFF"/>
        </w:rPr>
      </w:pPr>
      <w:r w:rsidRPr="0073419A">
        <w:rPr>
          <w:sz w:val="28"/>
          <w:szCs w:val="28"/>
          <w:shd w:val="clear" w:color="auto" w:fill="FFFFFF"/>
        </w:rPr>
        <w:t xml:space="preserve">      </w:t>
      </w:r>
      <w:r w:rsidR="00AB3AF4" w:rsidRPr="0073419A">
        <w:rPr>
          <w:sz w:val="28"/>
          <w:szCs w:val="28"/>
          <w:shd w:val="clear" w:color="auto" w:fill="FFFFFF"/>
        </w:rPr>
        <w:t xml:space="preserve"> + Đào tạo kỹ sư về bảo trì và sửa chữa cơ bản cho thiết bị.</w:t>
      </w:r>
    </w:p>
    <w:p w14:paraId="097DF7A1" w14:textId="449BB9D5" w:rsidR="00AB3AF4" w:rsidRPr="0073419A" w:rsidRDefault="00CB0118" w:rsidP="00AB3AF4">
      <w:pPr>
        <w:tabs>
          <w:tab w:val="left" w:pos="851"/>
        </w:tabs>
        <w:spacing w:before="120"/>
        <w:rPr>
          <w:sz w:val="28"/>
          <w:szCs w:val="28"/>
          <w:shd w:val="clear" w:color="auto" w:fill="FFFFFF"/>
        </w:rPr>
      </w:pPr>
      <w:r w:rsidRPr="0073419A">
        <w:rPr>
          <w:sz w:val="28"/>
          <w:szCs w:val="28"/>
          <w:shd w:val="clear" w:color="auto" w:fill="FFFFFF"/>
        </w:rPr>
        <w:t xml:space="preserve">       </w:t>
      </w:r>
      <w:r w:rsidR="00AB3AF4" w:rsidRPr="0073419A">
        <w:rPr>
          <w:sz w:val="28"/>
          <w:szCs w:val="28"/>
          <w:shd w:val="clear" w:color="auto" w:fill="FFFFFF"/>
        </w:rPr>
        <w:t>+ Cam kết cung cấp tài liệu hướng dẫn sử dụng và bảo trì, sửa chữa thiết bị trước khi nghiệm thu đưa vào sử dụng.</w:t>
      </w:r>
    </w:p>
    <w:p w14:paraId="77A38036" w14:textId="3781430E" w:rsidR="00FB2DD0" w:rsidRPr="0073419A" w:rsidRDefault="00FB2DD0" w:rsidP="00BA2C3E">
      <w:pPr>
        <w:tabs>
          <w:tab w:val="left" w:pos="851"/>
        </w:tabs>
        <w:spacing w:before="120"/>
        <w:rPr>
          <w:rFonts w:asciiTheme="majorHAnsi" w:hAnsiTheme="majorHAnsi" w:cstheme="majorHAnsi"/>
          <w:spacing w:val="3"/>
          <w:sz w:val="28"/>
          <w:szCs w:val="28"/>
          <w:shd w:val="clear" w:color="auto" w:fill="FFFFFF"/>
        </w:rPr>
      </w:pPr>
      <w:r w:rsidRPr="0073419A">
        <w:rPr>
          <w:rFonts w:asciiTheme="majorHAnsi" w:hAnsiTheme="majorHAnsi" w:cstheme="majorHAnsi"/>
          <w:sz w:val="28"/>
          <w:szCs w:val="28"/>
          <w:shd w:val="clear" w:color="auto" w:fill="FFFFFF"/>
        </w:rPr>
        <w:t xml:space="preserve">        </w:t>
      </w:r>
      <w:r w:rsidR="003C6D13" w:rsidRPr="0073419A">
        <w:rPr>
          <w:rFonts w:asciiTheme="majorHAnsi" w:hAnsiTheme="majorHAnsi" w:cstheme="majorHAnsi"/>
          <w:sz w:val="28"/>
          <w:szCs w:val="28"/>
          <w:shd w:val="clear" w:color="auto" w:fill="FFFFFF"/>
        </w:rPr>
        <w:t>-</w:t>
      </w:r>
      <w:r w:rsidRPr="0073419A">
        <w:rPr>
          <w:rFonts w:asciiTheme="majorHAnsi" w:hAnsiTheme="majorHAnsi" w:cstheme="majorHAnsi"/>
          <w:sz w:val="28"/>
          <w:szCs w:val="28"/>
          <w:shd w:val="clear" w:color="auto" w:fill="FFFFFF"/>
        </w:rPr>
        <w:t xml:space="preserve"> </w:t>
      </w:r>
      <w:r w:rsidRPr="0073419A">
        <w:rPr>
          <w:rFonts w:asciiTheme="majorHAnsi" w:hAnsiTheme="majorHAnsi" w:cstheme="majorHAnsi"/>
          <w:spacing w:val="3"/>
          <w:sz w:val="28"/>
          <w:szCs w:val="28"/>
          <w:shd w:val="clear" w:color="auto" w:fill="FFFFFF"/>
        </w:rPr>
        <w:t>Cam kết tuân thủ đầy đủ điều kiện kinh doanh theo quy định tại Nghị định 136/2020/NĐ-CP, nghị định số 50/2024/NĐ-CP sửa đổi, bổ sung một số điều nghị định 136/2020/NĐ-CP. Nhà thầu chịu hoàn toàn trách nhiệm trước pháp luật nếu không đảm bảo điều kiện kinh doanh phương tiện PCCC theo quy định của pháp luật.</w:t>
      </w:r>
    </w:p>
    <w:p w14:paraId="59EDFD8B" w14:textId="17CD70FF" w:rsidR="00A96B9B" w:rsidRPr="0073419A" w:rsidRDefault="00A96B9B" w:rsidP="00BA2C3E">
      <w:pPr>
        <w:tabs>
          <w:tab w:val="left" w:pos="851"/>
        </w:tabs>
        <w:spacing w:before="120"/>
        <w:rPr>
          <w:rFonts w:asciiTheme="majorHAnsi" w:hAnsiTheme="majorHAnsi" w:cstheme="majorHAnsi"/>
          <w:spacing w:val="3"/>
          <w:sz w:val="28"/>
          <w:szCs w:val="28"/>
          <w:shd w:val="clear" w:color="auto" w:fill="FFFFFF"/>
        </w:rPr>
      </w:pPr>
      <w:r w:rsidRPr="0073419A">
        <w:rPr>
          <w:rFonts w:asciiTheme="majorHAnsi" w:hAnsiTheme="majorHAnsi" w:cstheme="majorHAnsi"/>
          <w:spacing w:val="3"/>
          <w:sz w:val="28"/>
          <w:szCs w:val="28"/>
          <w:shd w:val="clear" w:color="auto" w:fill="FFFFFF"/>
        </w:rPr>
        <w:t xml:space="preserve">        - Cam kết không vi phạm, không bị cấm</w:t>
      </w:r>
      <w:r w:rsidR="00D925C7" w:rsidRPr="0073419A">
        <w:rPr>
          <w:rFonts w:asciiTheme="majorHAnsi" w:hAnsiTheme="majorHAnsi" w:cstheme="majorHAnsi"/>
          <w:spacing w:val="3"/>
          <w:sz w:val="28"/>
          <w:szCs w:val="28"/>
          <w:shd w:val="clear" w:color="auto" w:fill="FFFFFF"/>
        </w:rPr>
        <w:t xml:space="preserve"> tham gia đấu thầu ở bất kỳ địa phương nào trên toàn quốc.</w:t>
      </w:r>
    </w:p>
    <w:p w14:paraId="232588DE" w14:textId="6864ECB3" w:rsidR="004D1A63" w:rsidRPr="0073419A" w:rsidRDefault="004D1A63" w:rsidP="00BA2C3E">
      <w:pPr>
        <w:tabs>
          <w:tab w:val="left" w:pos="851"/>
        </w:tabs>
        <w:spacing w:before="120"/>
        <w:rPr>
          <w:rFonts w:asciiTheme="majorHAnsi" w:hAnsiTheme="majorHAnsi" w:cstheme="majorHAnsi"/>
          <w:spacing w:val="3"/>
          <w:sz w:val="28"/>
          <w:szCs w:val="28"/>
          <w:shd w:val="clear" w:color="auto" w:fill="FFFFFF"/>
        </w:rPr>
      </w:pPr>
      <w:r w:rsidRPr="0073419A">
        <w:rPr>
          <w:rFonts w:asciiTheme="majorHAnsi" w:hAnsiTheme="majorHAnsi" w:cstheme="majorHAnsi"/>
          <w:spacing w:val="3"/>
          <w:sz w:val="28"/>
          <w:szCs w:val="28"/>
          <w:shd w:val="clear" w:color="auto" w:fill="FFFFFF"/>
        </w:rPr>
        <w:t xml:space="preserve">        </w:t>
      </w:r>
      <w:r w:rsidR="00E54273" w:rsidRPr="0073419A">
        <w:rPr>
          <w:rFonts w:asciiTheme="majorHAnsi" w:hAnsiTheme="majorHAnsi" w:cstheme="majorHAnsi"/>
          <w:spacing w:val="3"/>
          <w:sz w:val="28"/>
          <w:szCs w:val="28"/>
          <w:shd w:val="clear" w:color="auto" w:fill="FFFFFF"/>
        </w:rPr>
        <w:t>- Cam kết</w:t>
      </w:r>
      <w:r w:rsidRPr="0073419A">
        <w:rPr>
          <w:rFonts w:asciiTheme="majorHAnsi" w:hAnsiTheme="majorHAnsi" w:cstheme="majorHAnsi"/>
          <w:spacing w:val="3"/>
          <w:sz w:val="28"/>
          <w:szCs w:val="28"/>
          <w:shd w:val="clear" w:color="auto" w:fill="FFFFFF"/>
        </w:rPr>
        <w:t xml:space="preserve"> Từ ngày 01/01/2022, nhà thầu chưa từng vi phạm các nội dung quy định về uy tín của nhà thầu thông qua việc tham dự thầu tại Khoản 1, Điều 20 của Nghị định số 214/2025/NĐ-CP</w:t>
      </w:r>
      <w:r w:rsidR="00E54273" w:rsidRPr="0073419A">
        <w:rPr>
          <w:rFonts w:asciiTheme="majorHAnsi" w:hAnsiTheme="majorHAnsi" w:cstheme="majorHAnsi"/>
          <w:spacing w:val="3"/>
          <w:sz w:val="28"/>
          <w:szCs w:val="28"/>
          <w:shd w:val="clear" w:color="auto" w:fill="FFFFFF"/>
        </w:rPr>
        <w:t xml:space="preserve"> và </w:t>
      </w:r>
      <w:r w:rsidRPr="0073419A">
        <w:rPr>
          <w:rFonts w:asciiTheme="majorHAnsi" w:hAnsiTheme="majorHAnsi" w:cstheme="majorHAnsi"/>
          <w:spacing w:val="3"/>
          <w:sz w:val="28"/>
          <w:szCs w:val="28"/>
          <w:shd w:val="clear" w:color="auto" w:fill="FFFFFF"/>
        </w:rPr>
        <w:t xml:space="preserve">nhà thầu chưa từng bị chủ đầu tư kết luận là vi phạm hợp đồng hoặc bị chấm dứt hợp đồng và bị công khai nội dung vi phạm kết quả thực hiện hợp đồng của nhà thầu trên Hệ thống mạng đấu thầu quốc gia. </w:t>
      </w:r>
    </w:p>
    <w:p w14:paraId="42C93027" w14:textId="43F030A2" w:rsidR="00AF1F73" w:rsidRPr="0073419A" w:rsidRDefault="00AF1F73" w:rsidP="00BA2C3E">
      <w:pPr>
        <w:tabs>
          <w:tab w:val="left" w:pos="851"/>
        </w:tabs>
        <w:spacing w:before="120"/>
        <w:rPr>
          <w:rFonts w:asciiTheme="majorHAnsi" w:hAnsiTheme="majorHAnsi" w:cstheme="majorHAnsi"/>
          <w:spacing w:val="3"/>
          <w:sz w:val="28"/>
          <w:szCs w:val="28"/>
          <w:shd w:val="clear" w:color="auto" w:fill="FFFFFF"/>
        </w:rPr>
      </w:pPr>
      <w:r w:rsidRPr="0073419A">
        <w:rPr>
          <w:rFonts w:asciiTheme="majorHAnsi" w:hAnsiTheme="majorHAnsi" w:cstheme="majorHAnsi"/>
          <w:spacing w:val="3"/>
          <w:sz w:val="28"/>
          <w:szCs w:val="28"/>
          <w:shd w:val="clear" w:color="auto" w:fill="FFFFFF"/>
        </w:rPr>
        <w:t xml:space="preserve">        - Cam kết bồi thường thiệt hại cho chủ đầu tư nếu chậm trễ tiến độ hợp đồng do lỗi của nhà thầu, gồm: thực hiện chi trả các chi phí liên quan đến công tác tư vấn giám sát, công tác quản lý dự án đối với gói thầu nhà thầu thực hiện.</w:t>
      </w:r>
    </w:p>
    <w:p w14:paraId="2848976E" w14:textId="4FB0F0C3" w:rsidR="0010404E" w:rsidRPr="0073419A" w:rsidRDefault="0010404E" w:rsidP="00BA2C3E">
      <w:pPr>
        <w:tabs>
          <w:tab w:val="left" w:pos="851"/>
        </w:tabs>
        <w:spacing w:before="120"/>
        <w:rPr>
          <w:rFonts w:asciiTheme="majorHAnsi" w:hAnsiTheme="majorHAnsi" w:cstheme="majorHAnsi"/>
          <w:spacing w:val="3"/>
          <w:sz w:val="28"/>
          <w:szCs w:val="28"/>
          <w:shd w:val="clear" w:color="auto" w:fill="FFFFFF"/>
        </w:rPr>
      </w:pPr>
      <w:r w:rsidRPr="0073419A">
        <w:rPr>
          <w:rFonts w:asciiTheme="majorHAnsi" w:hAnsiTheme="majorHAnsi" w:cstheme="majorHAnsi"/>
          <w:spacing w:val="3"/>
          <w:sz w:val="28"/>
          <w:szCs w:val="28"/>
          <w:shd w:val="clear" w:color="auto" w:fill="FFFFFF"/>
        </w:rPr>
        <w:t xml:space="preserve">        - </w:t>
      </w:r>
      <w:r w:rsidR="00A11302" w:rsidRPr="0073419A">
        <w:rPr>
          <w:rFonts w:asciiTheme="majorHAnsi" w:hAnsiTheme="majorHAnsi" w:cstheme="majorHAnsi"/>
          <w:spacing w:val="3"/>
          <w:sz w:val="28"/>
          <w:szCs w:val="28"/>
          <w:shd w:val="clear" w:color="auto" w:fill="FFFFFF"/>
        </w:rPr>
        <w:t>C</w:t>
      </w:r>
      <w:r w:rsidRPr="0073419A">
        <w:rPr>
          <w:rFonts w:asciiTheme="majorHAnsi" w:hAnsiTheme="majorHAnsi" w:cstheme="majorHAnsi"/>
          <w:spacing w:val="3"/>
          <w:sz w:val="28"/>
          <w:szCs w:val="28"/>
          <w:shd w:val="clear" w:color="auto" w:fill="FFFFFF"/>
        </w:rPr>
        <w:t>am kết có năng lực tự thực hiện các nghĩa vụ bảo hành, bảo trì, duy tu, bảo dưỡng, sửa chữa, cung cấp phụ tùng thay thế hoặc cung cấp các dịch vụ sau bán hàng theo yêu cầu của E-HSMT.</w:t>
      </w:r>
    </w:p>
    <w:p w14:paraId="7917A37F" w14:textId="32D93221" w:rsidR="00FB2DD0" w:rsidRPr="0073419A" w:rsidRDefault="00FB2DD0" w:rsidP="00BA2C3E">
      <w:pPr>
        <w:tabs>
          <w:tab w:val="left" w:pos="851"/>
        </w:tabs>
        <w:spacing w:before="120"/>
        <w:rPr>
          <w:rFonts w:asciiTheme="majorHAnsi" w:hAnsiTheme="majorHAnsi" w:cstheme="majorHAnsi"/>
          <w:spacing w:val="3"/>
          <w:sz w:val="28"/>
          <w:szCs w:val="28"/>
          <w:shd w:val="clear" w:color="auto" w:fill="FFFFFF"/>
        </w:rPr>
      </w:pPr>
      <w:r w:rsidRPr="0073419A">
        <w:rPr>
          <w:rFonts w:asciiTheme="majorHAnsi" w:hAnsiTheme="majorHAnsi" w:cstheme="majorHAnsi"/>
          <w:spacing w:val="3"/>
          <w:sz w:val="28"/>
          <w:szCs w:val="28"/>
          <w:shd w:val="clear" w:color="auto" w:fill="FFFFFF"/>
        </w:rPr>
        <w:t xml:space="preserve">        </w:t>
      </w:r>
      <w:r w:rsidR="003C6D13" w:rsidRPr="0073419A">
        <w:rPr>
          <w:rFonts w:asciiTheme="majorHAnsi" w:hAnsiTheme="majorHAnsi" w:cstheme="majorHAnsi"/>
          <w:spacing w:val="3"/>
          <w:sz w:val="28"/>
          <w:szCs w:val="28"/>
          <w:shd w:val="clear" w:color="auto" w:fill="FFFFFF"/>
        </w:rPr>
        <w:t>-</w:t>
      </w:r>
      <w:r w:rsidRPr="0073419A">
        <w:rPr>
          <w:rFonts w:asciiTheme="majorHAnsi" w:hAnsiTheme="majorHAnsi" w:cstheme="majorHAnsi"/>
          <w:spacing w:val="3"/>
          <w:sz w:val="28"/>
          <w:szCs w:val="28"/>
          <w:shd w:val="clear" w:color="auto" w:fill="FFFFFF"/>
        </w:rPr>
        <w:t xml:space="preserve"> Cam kết nếu trúng thầu sẽ nộp 01 bộ Hồ sơ dự thầu bản gốc để phục vụ công tác lưu trữ và thanh kiểm tra.</w:t>
      </w:r>
    </w:p>
    <w:p w14:paraId="2D956872" w14:textId="01F82FCF" w:rsidR="001400B0" w:rsidRPr="0073419A" w:rsidRDefault="003A47AD" w:rsidP="00BA2C3E">
      <w:pPr>
        <w:pStyle w:val="SectionVIHeader0"/>
        <w:spacing w:after="0"/>
        <w:ind w:firstLine="709"/>
        <w:jc w:val="both"/>
        <w:rPr>
          <w:bCs/>
          <w:iCs/>
          <w:sz w:val="28"/>
          <w:szCs w:val="28"/>
          <w:lang w:val="es-ES_tradnl"/>
        </w:rPr>
      </w:pPr>
      <w:r w:rsidRPr="0073419A">
        <w:rPr>
          <w:bCs/>
          <w:iCs/>
          <w:sz w:val="28"/>
          <w:szCs w:val="28"/>
          <w:lang w:val="es-ES_tradnl"/>
        </w:rPr>
        <w:t>1.3.2</w:t>
      </w:r>
      <w:r w:rsidR="003C6D13" w:rsidRPr="0073419A">
        <w:rPr>
          <w:bCs/>
          <w:iCs/>
          <w:sz w:val="28"/>
          <w:szCs w:val="28"/>
          <w:lang w:val="es-ES_tradnl"/>
        </w:rPr>
        <w:t>.</w:t>
      </w:r>
      <w:r w:rsidR="001400B0" w:rsidRPr="0073419A">
        <w:rPr>
          <w:bCs/>
          <w:iCs/>
          <w:sz w:val="28"/>
          <w:szCs w:val="28"/>
          <w:lang w:val="es-ES_tradnl"/>
        </w:rPr>
        <w:t xml:space="preserve"> Yêu cầu về bàn giao, nghiệm thu hàng hóa: </w:t>
      </w:r>
    </w:p>
    <w:p w14:paraId="57D4B84D" w14:textId="77777777" w:rsidR="001400B0" w:rsidRPr="0073419A" w:rsidRDefault="001400B0" w:rsidP="00BA2C3E">
      <w:pPr>
        <w:pStyle w:val="SectionVIHeader0"/>
        <w:spacing w:after="0"/>
        <w:ind w:firstLine="709"/>
        <w:jc w:val="both"/>
        <w:rPr>
          <w:b w:val="0"/>
          <w:iCs/>
          <w:sz w:val="28"/>
          <w:szCs w:val="28"/>
          <w:lang w:val="es-ES_tradnl"/>
        </w:rPr>
      </w:pPr>
      <w:r w:rsidRPr="0073419A">
        <w:rPr>
          <w:b w:val="0"/>
          <w:iCs/>
          <w:sz w:val="28"/>
          <w:szCs w:val="28"/>
          <w:lang w:val="es-ES_tradnl"/>
        </w:rPr>
        <w:t>Trước khi bàn giao hàng hóa, nhà thầu phải có văn bản thông báo cho Chủ đầu tư. Hàng hóa sẽ được các bên có liên quan tổ chức kiểm tra, nghiệm thu, bàn giao đúng và đủ, đáp ứng tiêu chuẩn kỹ thuật như quy định của hợp đồng. Quy định về số lần và số lượng hàng hóa bàn giao như sau:</w:t>
      </w:r>
    </w:p>
    <w:p w14:paraId="16AF487A" w14:textId="77777777" w:rsidR="001400B0" w:rsidRPr="0073419A" w:rsidRDefault="001400B0" w:rsidP="00BA2C3E">
      <w:pPr>
        <w:pStyle w:val="SectionVIHeader0"/>
        <w:spacing w:after="0"/>
        <w:ind w:firstLine="709"/>
        <w:jc w:val="both"/>
        <w:rPr>
          <w:b w:val="0"/>
          <w:iCs/>
          <w:sz w:val="28"/>
          <w:szCs w:val="28"/>
          <w:lang w:val="es-ES_tradnl"/>
        </w:rPr>
      </w:pPr>
      <w:r w:rsidRPr="0073419A">
        <w:rPr>
          <w:b w:val="0"/>
          <w:iCs/>
          <w:sz w:val="28"/>
          <w:szCs w:val="28"/>
          <w:lang w:val="es-ES_tradnl"/>
        </w:rPr>
        <w:t xml:space="preserve"> + Tổng số lần nghiệm thu, bàn giao hàng hóa là 01 lần. </w:t>
      </w:r>
    </w:p>
    <w:p w14:paraId="5D7C3660" w14:textId="77777777" w:rsidR="001400B0" w:rsidRPr="0073419A" w:rsidRDefault="001400B0" w:rsidP="00BA2C3E">
      <w:pPr>
        <w:pStyle w:val="SectionVIHeader0"/>
        <w:spacing w:after="0"/>
        <w:ind w:firstLine="709"/>
        <w:jc w:val="both"/>
        <w:rPr>
          <w:b w:val="0"/>
          <w:iCs/>
          <w:sz w:val="28"/>
          <w:szCs w:val="28"/>
          <w:lang w:val="es-ES_tradnl"/>
        </w:rPr>
      </w:pPr>
      <w:r w:rsidRPr="0073419A">
        <w:rPr>
          <w:b w:val="0"/>
          <w:iCs/>
          <w:sz w:val="28"/>
          <w:szCs w:val="28"/>
          <w:lang w:val="es-ES_tradnl"/>
        </w:rPr>
        <w:t xml:space="preserve">+ Nghiệm thu, bàn giao một lần là toàn bộ hàng hóa thuộc gói thầu. </w:t>
      </w:r>
    </w:p>
    <w:p w14:paraId="013EFAB6" w14:textId="77777777" w:rsidR="001400B0" w:rsidRPr="0073419A" w:rsidRDefault="001400B0" w:rsidP="00BA2C3E">
      <w:pPr>
        <w:pStyle w:val="SectionVIHeader0"/>
        <w:spacing w:after="0"/>
        <w:ind w:firstLine="709"/>
        <w:jc w:val="both"/>
        <w:rPr>
          <w:b w:val="0"/>
          <w:iCs/>
          <w:sz w:val="28"/>
          <w:szCs w:val="28"/>
          <w:lang w:val="es-ES_tradnl"/>
        </w:rPr>
      </w:pPr>
      <w:r w:rsidRPr="0073419A">
        <w:rPr>
          <w:b w:val="0"/>
          <w:iCs/>
          <w:sz w:val="28"/>
          <w:szCs w:val="28"/>
          <w:lang w:val="es-ES_tradnl"/>
        </w:rPr>
        <w:t xml:space="preserve">Địa điểm bàn giao hàng hóa: Tại Trường đại học sư phạm kỹ thuật Nam Định. </w:t>
      </w:r>
    </w:p>
    <w:p w14:paraId="6824D8EE" w14:textId="5752812B" w:rsidR="001400B0" w:rsidRPr="0073419A" w:rsidRDefault="003A47AD" w:rsidP="00BA2C3E">
      <w:pPr>
        <w:pStyle w:val="SectionVIHeader0"/>
        <w:spacing w:after="0"/>
        <w:ind w:firstLine="709"/>
        <w:jc w:val="both"/>
        <w:rPr>
          <w:b w:val="0"/>
          <w:iCs/>
          <w:sz w:val="28"/>
          <w:szCs w:val="28"/>
          <w:lang w:val="es-ES_tradnl"/>
        </w:rPr>
      </w:pPr>
      <w:r w:rsidRPr="0073419A">
        <w:rPr>
          <w:bCs/>
          <w:iCs/>
          <w:sz w:val="28"/>
          <w:szCs w:val="28"/>
          <w:lang w:val="es-ES_tradnl"/>
        </w:rPr>
        <w:t>1.3.</w:t>
      </w:r>
      <w:r w:rsidR="003C6D13" w:rsidRPr="0073419A">
        <w:rPr>
          <w:bCs/>
          <w:iCs/>
          <w:sz w:val="28"/>
          <w:szCs w:val="28"/>
          <w:lang w:val="es-ES_tradnl"/>
        </w:rPr>
        <w:t>3.</w:t>
      </w:r>
      <w:r w:rsidR="001400B0" w:rsidRPr="0073419A">
        <w:rPr>
          <w:bCs/>
          <w:iCs/>
          <w:sz w:val="28"/>
          <w:szCs w:val="28"/>
          <w:lang w:val="es-ES_tradnl"/>
        </w:rPr>
        <w:t xml:space="preserve"> Yêu cầu về bảo hành hàng hóa</w:t>
      </w:r>
      <w:r w:rsidR="001400B0" w:rsidRPr="0073419A">
        <w:rPr>
          <w:b w:val="0"/>
          <w:iCs/>
          <w:sz w:val="28"/>
          <w:szCs w:val="28"/>
          <w:lang w:val="es-ES_tradnl"/>
        </w:rPr>
        <w:t>: Theo quy định mục 23.3 chương VII, E-HSMT</w:t>
      </w:r>
    </w:p>
    <w:p w14:paraId="50654B38" w14:textId="77777777" w:rsidR="001400B0" w:rsidRPr="0073419A" w:rsidRDefault="001400B0" w:rsidP="00BA2C3E">
      <w:pPr>
        <w:pStyle w:val="SectionVIHeader0"/>
        <w:spacing w:after="0"/>
        <w:ind w:firstLine="709"/>
        <w:jc w:val="left"/>
        <w:rPr>
          <w:sz w:val="28"/>
          <w:szCs w:val="28"/>
          <w:lang w:val="nl-NL"/>
        </w:rPr>
      </w:pPr>
      <w:r w:rsidRPr="0073419A">
        <w:rPr>
          <w:sz w:val="28"/>
          <w:szCs w:val="28"/>
          <w:lang w:val="nl-NL"/>
        </w:rPr>
        <w:t>Mục 2. Bản vẽ</w:t>
      </w:r>
    </w:p>
    <w:p w14:paraId="7D7435D8" w14:textId="15C56C4A" w:rsidR="002836E5" w:rsidRPr="0073419A" w:rsidRDefault="002836E5" w:rsidP="00BA2C3E">
      <w:pPr>
        <w:pStyle w:val="SectionVIHeader0"/>
        <w:spacing w:after="0"/>
        <w:ind w:firstLine="709"/>
        <w:jc w:val="left"/>
        <w:rPr>
          <w:b w:val="0"/>
          <w:bCs/>
          <w:sz w:val="28"/>
          <w:szCs w:val="28"/>
          <w:lang w:val="nl-NL"/>
        </w:rPr>
      </w:pPr>
      <w:r w:rsidRPr="0073419A">
        <w:rPr>
          <w:b w:val="0"/>
          <w:bCs/>
          <w:sz w:val="28"/>
          <w:szCs w:val="28"/>
          <w:lang w:val="nl-NL"/>
        </w:rPr>
        <w:t>E-HSMT này gồm có các bản vẽ như file đính kèm.</w:t>
      </w:r>
    </w:p>
    <w:p w14:paraId="28BA8B33" w14:textId="1A6EB3DD" w:rsidR="00246892" w:rsidRPr="0073419A" w:rsidRDefault="00246892" w:rsidP="00BA2C3E">
      <w:pPr>
        <w:pStyle w:val="SectionVIHeader0"/>
        <w:widowControl w:val="0"/>
        <w:spacing w:after="0"/>
        <w:jc w:val="left"/>
        <w:rPr>
          <w:sz w:val="28"/>
        </w:rPr>
      </w:pPr>
      <w:r w:rsidRPr="0073419A">
        <w:rPr>
          <w:sz w:val="28"/>
        </w:rPr>
        <w:t xml:space="preserve">          Mục 3. Kiểm tra và </w:t>
      </w:r>
      <w:bookmarkStart w:id="3" w:name="_Toc54248523"/>
      <w:bookmarkStart w:id="4" w:name="_Toc54098540"/>
      <w:r w:rsidRPr="0073419A">
        <w:rPr>
          <w:sz w:val="28"/>
        </w:rPr>
        <w:t>thử nghiệm</w:t>
      </w:r>
    </w:p>
    <w:p w14:paraId="177AFC78" w14:textId="77777777" w:rsidR="00246892" w:rsidRPr="0073419A" w:rsidRDefault="00246892" w:rsidP="00BA2C3E">
      <w:pPr>
        <w:pStyle w:val="SectionVIHeader0"/>
        <w:widowControl w:val="0"/>
        <w:spacing w:after="0"/>
        <w:ind w:firstLine="709"/>
        <w:jc w:val="left"/>
        <w:rPr>
          <w:b w:val="0"/>
          <w:sz w:val="28"/>
        </w:rPr>
      </w:pPr>
      <w:r w:rsidRPr="0073419A">
        <w:rPr>
          <w:b w:val="0"/>
          <w:sz w:val="28"/>
        </w:rPr>
        <w:t xml:space="preserve">- Các kiểm tra và thử nghiệm cần tiến hành gồm có: </w:t>
      </w:r>
    </w:p>
    <w:p w14:paraId="6434525F" w14:textId="77777777" w:rsidR="00246892" w:rsidRPr="0073419A" w:rsidRDefault="00246892" w:rsidP="00BA2C3E">
      <w:pPr>
        <w:pStyle w:val="Subtitle"/>
        <w:widowControl w:val="0"/>
        <w:spacing w:before="120"/>
        <w:jc w:val="left"/>
        <w:outlineLvl w:val="0"/>
        <w:rPr>
          <w:b w:val="0"/>
          <w:sz w:val="28"/>
        </w:rPr>
      </w:pPr>
      <w:r w:rsidRPr="0073419A">
        <w:rPr>
          <w:b w:val="0"/>
          <w:sz w:val="28"/>
        </w:rPr>
        <w:t xml:space="preserve">        + Nhà thầu phải cung cấp đầy đủ tài liệu cần thiết và phối hợp với Chủ đầu tư trong công tác kiểm tra, kiểm định chất lượng của hàng hóa, phục vụ công tác nghiệm thu theo quy định hiện hành. </w:t>
      </w:r>
    </w:p>
    <w:p w14:paraId="4648EAFE" w14:textId="77777777" w:rsidR="00246892" w:rsidRPr="0073419A" w:rsidRDefault="00246892" w:rsidP="00BA2C3E">
      <w:pPr>
        <w:pStyle w:val="Subtitle"/>
        <w:widowControl w:val="0"/>
        <w:spacing w:before="120"/>
        <w:ind w:firstLine="567"/>
        <w:jc w:val="left"/>
        <w:outlineLvl w:val="0"/>
        <w:rPr>
          <w:b w:val="0"/>
          <w:sz w:val="28"/>
        </w:rPr>
      </w:pPr>
      <w:r w:rsidRPr="0073419A">
        <w:rPr>
          <w:b w:val="0"/>
          <w:sz w:val="28"/>
        </w:rPr>
        <w:t xml:space="preserve">+ Chi phí cho việc kiểm tra, thử nghiệm: Mọi chi phí cho việc kiểm tra, thử </w:t>
      </w:r>
    </w:p>
    <w:p w14:paraId="766BDC00" w14:textId="77777777" w:rsidR="00246892" w:rsidRPr="0073419A" w:rsidRDefault="00246892" w:rsidP="00BA2C3E">
      <w:pPr>
        <w:pStyle w:val="Subtitle"/>
        <w:widowControl w:val="0"/>
        <w:spacing w:before="120"/>
        <w:jc w:val="left"/>
        <w:outlineLvl w:val="0"/>
        <w:rPr>
          <w:b w:val="0"/>
          <w:sz w:val="28"/>
        </w:rPr>
      </w:pPr>
      <w:r w:rsidRPr="0073419A">
        <w:rPr>
          <w:b w:val="0"/>
          <w:sz w:val="28"/>
        </w:rPr>
        <w:t xml:space="preserve">nghiệm hàng hóa đều do nhà thầu chịu trách nhiệm. </w:t>
      </w:r>
    </w:p>
    <w:p w14:paraId="22E3E204" w14:textId="77777777" w:rsidR="00246892" w:rsidRPr="0073419A" w:rsidRDefault="00246892" w:rsidP="00BA2C3E">
      <w:pPr>
        <w:pStyle w:val="Subtitle"/>
        <w:widowControl w:val="0"/>
        <w:spacing w:before="120"/>
        <w:ind w:firstLine="567"/>
        <w:jc w:val="left"/>
        <w:outlineLvl w:val="0"/>
        <w:rPr>
          <w:b w:val="0"/>
          <w:sz w:val="28"/>
        </w:rPr>
      </w:pPr>
      <w:r w:rsidRPr="0073419A">
        <w:rPr>
          <w:b w:val="0"/>
          <w:sz w:val="28"/>
        </w:rPr>
        <w:t>* Cách thức xử lý đối với hàng hóa không đạt yêu cầu qua kiểm tra, thử nghiệm:</w:t>
      </w:r>
    </w:p>
    <w:p w14:paraId="1B626A3A" w14:textId="77777777" w:rsidR="00246892" w:rsidRPr="0073419A" w:rsidRDefault="00246892" w:rsidP="00BA2C3E">
      <w:pPr>
        <w:pStyle w:val="Subtitle"/>
        <w:widowControl w:val="0"/>
        <w:spacing w:before="120"/>
        <w:ind w:firstLine="567"/>
        <w:jc w:val="left"/>
        <w:outlineLvl w:val="0"/>
        <w:rPr>
          <w:b w:val="0"/>
          <w:sz w:val="28"/>
        </w:rPr>
      </w:pPr>
      <w:r w:rsidRPr="0073419A">
        <w:rPr>
          <w:b w:val="0"/>
          <w:sz w:val="28"/>
        </w:rPr>
        <w:t xml:space="preserve"> - Nếu hàng hóa không đúng theo tiêu chuẩn kỹ thuật như yêu cầu thì Chủ đầu </w:t>
      </w:r>
    </w:p>
    <w:p w14:paraId="29920472" w14:textId="77777777" w:rsidR="00246892" w:rsidRPr="0073419A" w:rsidRDefault="00246892" w:rsidP="00BA2C3E">
      <w:pPr>
        <w:pStyle w:val="Subtitle"/>
        <w:widowControl w:val="0"/>
        <w:spacing w:before="120"/>
        <w:ind w:firstLine="567"/>
        <w:jc w:val="left"/>
        <w:outlineLvl w:val="0"/>
        <w:rPr>
          <w:b w:val="0"/>
          <w:sz w:val="28"/>
        </w:rPr>
      </w:pPr>
      <w:r w:rsidRPr="0073419A">
        <w:rPr>
          <w:b w:val="0"/>
          <w:sz w:val="28"/>
        </w:rPr>
        <w:t xml:space="preserve">tư sẽ từ chối nghiệm thu và đồng thời yêu cầu nhà thầu phải cung cấp lô hàng khác </w:t>
      </w:r>
    </w:p>
    <w:p w14:paraId="61C146EE" w14:textId="77777777" w:rsidR="00246892" w:rsidRPr="0073419A" w:rsidRDefault="00246892" w:rsidP="00BA2C3E">
      <w:pPr>
        <w:pStyle w:val="Subtitle"/>
        <w:widowControl w:val="0"/>
        <w:spacing w:before="120"/>
        <w:ind w:firstLine="567"/>
        <w:jc w:val="left"/>
        <w:outlineLvl w:val="0"/>
        <w:rPr>
          <w:b w:val="0"/>
          <w:sz w:val="28"/>
        </w:rPr>
      </w:pPr>
      <w:r w:rsidRPr="0073419A">
        <w:rPr>
          <w:b w:val="0"/>
          <w:sz w:val="28"/>
        </w:rPr>
        <w:t>đảm bảo chất lượng đúng như hợp đồng đã ký. Mọi quy trình kiểm tra, thử nghiệm như lần đầu và mọi chi phí do nhà thầu chịu.</w:t>
      </w:r>
    </w:p>
    <w:p w14:paraId="4ECAF72B" w14:textId="77777777" w:rsidR="00246892" w:rsidRPr="00D76AFE" w:rsidRDefault="00246892" w:rsidP="00BA2C3E">
      <w:pPr>
        <w:pStyle w:val="Subtitle"/>
        <w:widowControl w:val="0"/>
        <w:spacing w:before="120"/>
        <w:ind w:firstLine="567"/>
        <w:jc w:val="left"/>
        <w:outlineLvl w:val="0"/>
        <w:rPr>
          <w:b w:val="0"/>
          <w:sz w:val="28"/>
        </w:rPr>
      </w:pPr>
      <w:r w:rsidRPr="0073419A">
        <w:rPr>
          <w:b w:val="0"/>
          <w:sz w:val="28"/>
        </w:rPr>
        <w:t xml:space="preserve"> - Trong trường hợp nhà thầu không thể cung cấp được lô hàng hóa khác đảm bảo chất lượng đúng như hợp đồng đã ký thì Nhà thầu phải hoàn trả khoản tạm ứng hợp đồng cho Chủ đầu tư và chịu các chi phí phát sinh khác.</w:t>
      </w:r>
      <w:r w:rsidRPr="00D76AFE">
        <w:rPr>
          <w:b w:val="0"/>
          <w:sz w:val="28"/>
        </w:rPr>
        <w:t xml:space="preserve"> </w:t>
      </w:r>
    </w:p>
    <w:bookmarkEnd w:id="1"/>
    <w:p w14:paraId="5B791D3D" w14:textId="77777777" w:rsidR="00246892" w:rsidRPr="00D76AFE" w:rsidRDefault="00246892" w:rsidP="00246892">
      <w:pPr>
        <w:pStyle w:val="Subtitle"/>
        <w:widowControl w:val="0"/>
        <w:spacing w:before="120" w:after="120" w:line="264" w:lineRule="auto"/>
        <w:ind w:firstLine="567"/>
        <w:jc w:val="left"/>
        <w:outlineLvl w:val="0"/>
        <w:rPr>
          <w:b w:val="0"/>
          <w:sz w:val="28"/>
        </w:rPr>
      </w:pPr>
    </w:p>
    <w:p w14:paraId="50638739" w14:textId="77777777" w:rsidR="00246892" w:rsidRPr="00D76AFE" w:rsidRDefault="00246892" w:rsidP="00246892">
      <w:pPr>
        <w:pStyle w:val="Subtitle"/>
        <w:widowControl w:val="0"/>
        <w:spacing w:before="120" w:after="120" w:line="264" w:lineRule="auto"/>
        <w:ind w:firstLine="567"/>
        <w:jc w:val="left"/>
        <w:outlineLvl w:val="0"/>
        <w:rPr>
          <w:b w:val="0"/>
          <w:sz w:val="28"/>
        </w:rPr>
      </w:pPr>
    </w:p>
    <w:p w14:paraId="15477C49" w14:textId="77777777" w:rsidR="00246892" w:rsidRPr="00D76AFE" w:rsidRDefault="00246892" w:rsidP="00246892">
      <w:pPr>
        <w:pStyle w:val="Subtitle"/>
        <w:widowControl w:val="0"/>
        <w:spacing w:before="120" w:after="120" w:line="264" w:lineRule="auto"/>
        <w:ind w:firstLine="567"/>
        <w:jc w:val="left"/>
        <w:outlineLvl w:val="0"/>
        <w:rPr>
          <w:b w:val="0"/>
          <w:sz w:val="28"/>
        </w:rPr>
      </w:pPr>
    </w:p>
    <w:bookmarkEnd w:id="0"/>
    <w:bookmarkEnd w:id="3"/>
    <w:bookmarkEnd w:id="4"/>
    <w:p w14:paraId="60B9DF02" w14:textId="4DC1CDAE" w:rsidR="00A33153" w:rsidRPr="00D76AFE" w:rsidRDefault="00A33153" w:rsidP="00E951D2">
      <w:pPr>
        <w:pStyle w:val="BodyTextIndent"/>
        <w:widowControl w:val="0"/>
        <w:spacing w:before="120" w:after="120" w:line="264" w:lineRule="auto"/>
        <w:ind w:left="0" w:firstLine="0"/>
        <w:rPr>
          <w:vanish/>
          <w:sz w:val="28"/>
          <w:szCs w:val="28"/>
          <w:lang w:val="vi-VN"/>
        </w:rPr>
      </w:pPr>
    </w:p>
    <w:sectPr w:rsidR="00A33153" w:rsidRPr="00D76AFE" w:rsidSect="00AA10F7">
      <w:footerReference w:type="default" r:id="rId8"/>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4DA5" w14:textId="77777777" w:rsidR="001409E6" w:rsidRDefault="001409E6" w:rsidP="0005772F">
      <w:r>
        <w:separator/>
      </w:r>
    </w:p>
  </w:endnote>
  <w:endnote w:type="continuationSeparator" w:id="0">
    <w:p w14:paraId="2E870ACD" w14:textId="77777777" w:rsidR="001409E6" w:rsidRDefault="001409E6" w:rsidP="0005772F">
      <w:r>
        <w:continuationSeparator/>
      </w:r>
    </w:p>
  </w:endnote>
  <w:endnote w:type="continuationNotice" w:id="1">
    <w:p w14:paraId="1DDFE254" w14:textId="77777777" w:rsidR="001409E6" w:rsidRDefault="00140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ITC">
    <w:altName w:val="Franklin Gothic"/>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49DC" w14:textId="77777777" w:rsidR="008F2AA6" w:rsidRDefault="008F2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9685" w14:textId="77777777" w:rsidR="001409E6" w:rsidRDefault="001409E6" w:rsidP="0005772F">
      <w:r>
        <w:separator/>
      </w:r>
    </w:p>
  </w:footnote>
  <w:footnote w:type="continuationSeparator" w:id="0">
    <w:p w14:paraId="033998A6" w14:textId="77777777" w:rsidR="001409E6" w:rsidRDefault="001409E6" w:rsidP="0005772F">
      <w:r>
        <w:continuationSeparator/>
      </w:r>
    </w:p>
  </w:footnote>
  <w:footnote w:type="continuationNotice" w:id="1">
    <w:p w14:paraId="03AB8B76" w14:textId="77777777" w:rsidR="001409E6" w:rsidRDefault="001409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49B"/>
    <w:multiLevelType w:val="hybridMultilevel"/>
    <w:tmpl w:val="CA0E3754"/>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BE7D2E"/>
    <w:multiLevelType w:val="hybridMultilevel"/>
    <w:tmpl w:val="736EE7C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E6541"/>
    <w:multiLevelType w:val="hybridMultilevel"/>
    <w:tmpl w:val="9946782A"/>
    <w:lvl w:ilvl="0" w:tplc="042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771AFE"/>
    <w:multiLevelType w:val="hybridMultilevel"/>
    <w:tmpl w:val="62A27756"/>
    <w:lvl w:ilvl="0" w:tplc="E0CEF7DA">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24023D1"/>
    <w:multiLevelType w:val="hybridMultilevel"/>
    <w:tmpl w:val="99D62BC8"/>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7D3226"/>
    <w:multiLevelType w:val="hybridMultilevel"/>
    <w:tmpl w:val="1E6C7048"/>
    <w:lvl w:ilvl="0" w:tplc="A1A23D20">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D6B93"/>
    <w:multiLevelType w:val="hybridMultilevel"/>
    <w:tmpl w:val="7FD20F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C346217"/>
    <w:multiLevelType w:val="hybridMultilevel"/>
    <w:tmpl w:val="54BC3F04"/>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9946544"/>
    <w:multiLevelType w:val="multilevel"/>
    <w:tmpl w:val="544A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A3916"/>
    <w:multiLevelType w:val="multilevel"/>
    <w:tmpl w:val="86EA310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C1B765D"/>
    <w:multiLevelType w:val="hybridMultilevel"/>
    <w:tmpl w:val="E49CC8C2"/>
    <w:lvl w:ilvl="0" w:tplc="476415C0">
      <w:start w:val="1"/>
      <w:numFmt w:val="decimal"/>
      <w:pStyle w:val="Bullet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CD2173"/>
    <w:multiLevelType w:val="hybridMultilevel"/>
    <w:tmpl w:val="04B4BF06"/>
    <w:lvl w:ilvl="0" w:tplc="D3E23EE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DD91294"/>
    <w:multiLevelType w:val="hybridMultilevel"/>
    <w:tmpl w:val="C68C95EE"/>
    <w:lvl w:ilvl="0" w:tplc="F9085BF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65EA0281"/>
    <w:multiLevelType w:val="hybridMultilevel"/>
    <w:tmpl w:val="FCEEF294"/>
    <w:lvl w:ilvl="0" w:tplc="CFCA11B0">
      <w:start w:val="1"/>
      <w:numFmt w:val="decimal"/>
      <w:lvlText w:val="%1."/>
      <w:lvlJc w:val="left"/>
      <w:pPr>
        <w:ind w:left="2773" w:hanging="360"/>
      </w:pPr>
      <w:rPr>
        <w:rFonts w:hint="default"/>
      </w:rPr>
    </w:lvl>
    <w:lvl w:ilvl="1" w:tplc="04090019" w:tentative="1">
      <w:start w:val="1"/>
      <w:numFmt w:val="lowerLetter"/>
      <w:lvlText w:val="%2."/>
      <w:lvlJc w:val="left"/>
      <w:pPr>
        <w:ind w:left="3493" w:hanging="360"/>
      </w:pPr>
    </w:lvl>
    <w:lvl w:ilvl="2" w:tplc="0409001B" w:tentative="1">
      <w:start w:val="1"/>
      <w:numFmt w:val="lowerRoman"/>
      <w:lvlText w:val="%3."/>
      <w:lvlJc w:val="right"/>
      <w:pPr>
        <w:ind w:left="4213" w:hanging="180"/>
      </w:pPr>
    </w:lvl>
    <w:lvl w:ilvl="3" w:tplc="0409000F" w:tentative="1">
      <w:start w:val="1"/>
      <w:numFmt w:val="decimal"/>
      <w:lvlText w:val="%4."/>
      <w:lvlJc w:val="left"/>
      <w:pPr>
        <w:ind w:left="4933" w:hanging="360"/>
      </w:pPr>
    </w:lvl>
    <w:lvl w:ilvl="4" w:tplc="04090019" w:tentative="1">
      <w:start w:val="1"/>
      <w:numFmt w:val="lowerLetter"/>
      <w:lvlText w:val="%5."/>
      <w:lvlJc w:val="left"/>
      <w:pPr>
        <w:ind w:left="5653" w:hanging="360"/>
      </w:pPr>
    </w:lvl>
    <w:lvl w:ilvl="5" w:tplc="0409001B" w:tentative="1">
      <w:start w:val="1"/>
      <w:numFmt w:val="lowerRoman"/>
      <w:lvlText w:val="%6."/>
      <w:lvlJc w:val="right"/>
      <w:pPr>
        <w:ind w:left="6373" w:hanging="180"/>
      </w:pPr>
    </w:lvl>
    <w:lvl w:ilvl="6" w:tplc="0409000F" w:tentative="1">
      <w:start w:val="1"/>
      <w:numFmt w:val="decimal"/>
      <w:lvlText w:val="%7."/>
      <w:lvlJc w:val="left"/>
      <w:pPr>
        <w:ind w:left="7093" w:hanging="360"/>
      </w:pPr>
    </w:lvl>
    <w:lvl w:ilvl="7" w:tplc="04090019" w:tentative="1">
      <w:start w:val="1"/>
      <w:numFmt w:val="lowerLetter"/>
      <w:lvlText w:val="%8."/>
      <w:lvlJc w:val="left"/>
      <w:pPr>
        <w:ind w:left="7813" w:hanging="360"/>
      </w:pPr>
    </w:lvl>
    <w:lvl w:ilvl="8" w:tplc="0409001B" w:tentative="1">
      <w:start w:val="1"/>
      <w:numFmt w:val="lowerRoman"/>
      <w:lvlText w:val="%9."/>
      <w:lvlJc w:val="right"/>
      <w:pPr>
        <w:ind w:left="8533" w:hanging="180"/>
      </w:pPr>
    </w:lvl>
  </w:abstractNum>
  <w:abstractNum w:abstractNumId="20" w15:restartNumberingAfterBreak="0">
    <w:nsid w:val="75DD6EC8"/>
    <w:multiLevelType w:val="hybridMultilevel"/>
    <w:tmpl w:val="E7740F5C"/>
    <w:lvl w:ilvl="0" w:tplc="64BABF9A">
      <w:start w:val="6"/>
      <w:numFmt w:val="bullet"/>
      <w:pStyle w:val="MyInden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860D5"/>
    <w:multiLevelType w:val="hybridMultilevel"/>
    <w:tmpl w:val="08529E4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512846105">
    <w:abstractNumId w:val="12"/>
  </w:num>
  <w:num w:numId="2" w16cid:durableId="1426414537">
    <w:abstractNumId w:val="15"/>
  </w:num>
  <w:num w:numId="3" w16cid:durableId="1828587861">
    <w:abstractNumId w:val="20"/>
  </w:num>
  <w:num w:numId="4" w16cid:durableId="615990832">
    <w:abstractNumId w:val="1"/>
  </w:num>
  <w:num w:numId="5" w16cid:durableId="90783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1168526">
    <w:abstractNumId w:val="7"/>
  </w:num>
  <w:num w:numId="7" w16cid:durableId="878862529">
    <w:abstractNumId w:val="14"/>
  </w:num>
  <w:num w:numId="8" w16cid:durableId="736590974">
    <w:abstractNumId w:val="9"/>
  </w:num>
  <w:num w:numId="9" w16cid:durableId="1356074778">
    <w:abstractNumId w:val="6"/>
  </w:num>
  <w:num w:numId="10" w16cid:durableId="540825763">
    <w:abstractNumId w:val="8"/>
  </w:num>
  <w:num w:numId="11" w16cid:durableId="1680884296">
    <w:abstractNumId w:val="17"/>
  </w:num>
  <w:num w:numId="12" w16cid:durableId="961964035">
    <w:abstractNumId w:val="5"/>
  </w:num>
  <w:num w:numId="13" w16cid:durableId="429013084">
    <w:abstractNumId w:val="19"/>
  </w:num>
  <w:num w:numId="14" w16cid:durableId="113646579">
    <w:abstractNumId w:val="4"/>
  </w:num>
  <w:num w:numId="15" w16cid:durableId="2139105748">
    <w:abstractNumId w:val="16"/>
  </w:num>
  <w:num w:numId="16" w16cid:durableId="949623133">
    <w:abstractNumId w:val="2"/>
  </w:num>
  <w:num w:numId="17" w16cid:durableId="1104885267">
    <w:abstractNumId w:val="18"/>
  </w:num>
  <w:num w:numId="18" w16cid:durableId="801701969">
    <w:abstractNumId w:val="13"/>
  </w:num>
  <w:num w:numId="19" w16cid:durableId="728043398">
    <w:abstractNumId w:val="21"/>
  </w:num>
  <w:num w:numId="20" w16cid:durableId="806120818">
    <w:abstractNumId w:val="0"/>
  </w:num>
  <w:num w:numId="21" w16cid:durableId="204803923">
    <w:abstractNumId w:val="10"/>
  </w:num>
  <w:num w:numId="22" w16cid:durableId="10088555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0AF9"/>
    <w:rsid w:val="0000177C"/>
    <w:rsid w:val="00002192"/>
    <w:rsid w:val="0000239B"/>
    <w:rsid w:val="0000307D"/>
    <w:rsid w:val="00003B56"/>
    <w:rsid w:val="00003D2D"/>
    <w:rsid w:val="000046ED"/>
    <w:rsid w:val="00005364"/>
    <w:rsid w:val="000058AB"/>
    <w:rsid w:val="000076C7"/>
    <w:rsid w:val="00007802"/>
    <w:rsid w:val="0000787F"/>
    <w:rsid w:val="0001066D"/>
    <w:rsid w:val="00010BE9"/>
    <w:rsid w:val="00011106"/>
    <w:rsid w:val="0001129E"/>
    <w:rsid w:val="00013081"/>
    <w:rsid w:val="000141C8"/>
    <w:rsid w:val="000148B0"/>
    <w:rsid w:val="00014F30"/>
    <w:rsid w:val="00014FDE"/>
    <w:rsid w:val="00015255"/>
    <w:rsid w:val="00016D42"/>
    <w:rsid w:val="000172CC"/>
    <w:rsid w:val="00017D5C"/>
    <w:rsid w:val="00020B6E"/>
    <w:rsid w:val="0002103A"/>
    <w:rsid w:val="00022548"/>
    <w:rsid w:val="0002274C"/>
    <w:rsid w:val="0002293A"/>
    <w:rsid w:val="00023102"/>
    <w:rsid w:val="000237C4"/>
    <w:rsid w:val="000238D2"/>
    <w:rsid w:val="000246B4"/>
    <w:rsid w:val="0002542D"/>
    <w:rsid w:val="00025845"/>
    <w:rsid w:val="00025F78"/>
    <w:rsid w:val="00026D6E"/>
    <w:rsid w:val="0002753A"/>
    <w:rsid w:val="00027775"/>
    <w:rsid w:val="000305AC"/>
    <w:rsid w:val="00030B30"/>
    <w:rsid w:val="00030BFE"/>
    <w:rsid w:val="000310A6"/>
    <w:rsid w:val="00031BBF"/>
    <w:rsid w:val="0003230A"/>
    <w:rsid w:val="00032B0F"/>
    <w:rsid w:val="00032E80"/>
    <w:rsid w:val="00033738"/>
    <w:rsid w:val="000337C3"/>
    <w:rsid w:val="00033CB8"/>
    <w:rsid w:val="000340D1"/>
    <w:rsid w:val="00034127"/>
    <w:rsid w:val="0003471D"/>
    <w:rsid w:val="0003561F"/>
    <w:rsid w:val="000357CE"/>
    <w:rsid w:val="00035B86"/>
    <w:rsid w:val="00035F3B"/>
    <w:rsid w:val="00036070"/>
    <w:rsid w:val="00036B62"/>
    <w:rsid w:val="000374F4"/>
    <w:rsid w:val="00037DFA"/>
    <w:rsid w:val="0004149E"/>
    <w:rsid w:val="000435E2"/>
    <w:rsid w:val="00043A42"/>
    <w:rsid w:val="000445B9"/>
    <w:rsid w:val="00044720"/>
    <w:rsid w:val="00045765"/>
    <w:rsid w:val="000458C9"/>
    <w:rsid w:val="00046468"/>
    <w:rsid w:val="0004698B"/>
    <w:rsid w:val="00046C60"/>
    <w:rsid w:val="00046D3C"/>
    <w:rsid w:val="0004724D"/>
    <w:rsid w:val="000476F7"/>
    <w:rsid w:val="0005025E"/>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523"/>
    <w:rsid w:val="0006361B"/>
    <w:rsid w:val="00063990"/>
    <w:rsid w:val="00064DBB"/>
    <w:rsid w:val="0006511D"/>
    <w:rsid w:val="00065399"/>
    <w:rsid w:val="00065CCF"/>
    <w:rsid w:val="00065D65"/>
    <w:rsid w:val="000670FB"/>
    <w:rsid w:val="000675F3"/>
    <w:rsid w:val="00067E56"/>
    <w:rsid w:val="00073A64"/>
    <w:rsid w:val="00074070"/>
    <w:rsid w:val="00074463"/>
    <w:rsid w:val="00074510"/>
    <w:rsid w:val="000748B4"/>
    <w:rsid w:val="000748D0"/>
    <w:rsid w:val="00074AEB"/>
    <w:rsid w:val="00074CBD"/>
    <w:rsid w:val="00075343"/>
    <w:rsid w:val="00075892"/>
    <w:rsid w:val="000758B5"/>
    <w:rsid w:val="000759ED"/>
    <w:rsid w:val="00076105"/>
    <w:rsid w:val="00076354"/>
    <w:rsid w:val="000765F8"/>
    <w:rsid w:val="000768B6"/>
    <w:rsid w:val="00076B0C"/>
    <w:rsid w:val="00076DEB"/>
    <w:rsid w:val="000777E3"/>
    <w:rsid w:val="00077AA3"/>
    <w:rsid w:val="000800EF"/>
    <w:rsid w:val="000805A8"/>
    <w:rsid w:val="000806D4"/>
    <w:rsid w:val="00080BDB"/>
    <w:rsid w:val="00080E7D"/>
    <w:rsid w:val="00081705"/>
    <w:rsid w:val="00081C95"/>
    <w:rsid w:val="00084511"/>
    <w:rsid w:val="00084562"/>
    <w:rsid w:val="00084923"/>
    <w:rsid w:val="000849E1"/>
    <w:rsid w:val="00084B51"/>
    <w:rsid w:val="00085183"/>
    <w:rsid w:val="00085475"/>
    <w:rsid w:val="0008550D"/>
    <w:rsid w:val="000858E0"/>
    <w:rsid w:val="00086033"/>
    <w:rsid w:val="00086503"/>
    <w:rsid w:val="00086AA9"/>
    <w:rsid w:val="00087195"/>
    <w:rsid w:val="0008799B"/>
    <w:rsid w:val="00090597"/>
    <w:rsid w:val="00090E0C"/>
    <w:rsid w:val="00091315"/>
    <w:rsid w:val="0009287B"/>
    <w:rsid w:val="00093254"/>
    <w:rsid w:val="00093359"/>
    <w:rsid w:val="00093367"/>
    <w:rsid w:val="0009404F"/>
    <w:rsid w:val="00094358"/>
    <w:rsid w:val="0009451A"/>
    <w:rsid w:val="0009579D"/>
    <w:rsid w:val="000960F7"/>
    <w:rsid w:val="00096272"/>
    <w:rsid w:val="00096792"/>
    <w:rsid w:val="00097156"/>
    <w:rsid w:val="000A014C"/>
    <w:rsid w:val="000A0B22"/>
    <w:rsid w:val="000A1756"/>
    <w:rsid w:val="000A17A2"/>
    <w:rsid w:val="000A1A30"/>
    <w:rsid w:val="000A1F2B"/>
    <w:rsid w:val="000A217E"/>
    <w:rsid w:val="000A22CB"/>
    <w:rsid w:val="000A28A6"/>
    <w:rsid w:val="000A3427"/>
    <w:rsid w:val="000A35A8"/>
    <w:rsid w:val="000A476F"/>
    <w:rsid w:val="000A4D8D"/>
    <w:rsid w:val="000A5FE1"/>
    <w:rsid w:val="000A640A"/>
    <w:rsid w:val="000A6821"/>
    <w:rsid w:val="000A6A2D"/>
    <w:rsid w:val="000A72C5"/>
    <w:rsid w:val="000A76AA"/>
    <w:rsid w:val="000A7C88"/>
    <w:rsid w:val="000B0D6E"/>
    <w:rsid w:val="000B1095"/>
    <w:rsid w:val="000B1410"/>
    <w:rsid w:val="000B2DC3"/>
    <w:rsid w:val="000B3452"/>
    <w:rsid w:val="000B432A"/>
    <w:rsid w:val="000B4A48"/>
    <w:rsid w:val="000B52C1"/>
    <w:rsid w:val="000B53DB"/>
    <w:rsid w:val="000B5539"/>
    <w:rsid w:val="000B5DDC"/>
    <w:rsid w:val="000B7B0F"/>
    <w:rsid w:val="000B7E31"/>
    <w:rsid w:val="000C0D95"/>
    <w:rsid w:val="000C16D2"/>
    <w:rsid w:val="000C1E13"/>
    <w:rsid w:val="000C1E18"/>
    <w:rsid w:val="000C1F31"/>
    <w:rsid w:val="000C24F6"/>
    <w:rsid w:val="000C3083"/>
    <w:rsid w:val="000C3178"/>
    <w:rsid w:val="000C32AA"/>
    <w:rsid w:val="000C3443"/>
    <w:rsid w:val="000C3609"/>
    <w:rsid w:val="000C3F94"/>
    <w:rsid w:val="000C5761"/>
    <w:rsid w:val="000C5C37"/>
    <w:rsid w:val="000C688B"/>
    <w:rsid w:val="000C7CA4"/>
    <w:rsid w:val="000C7EAB"/>
    <w:rsid w:val="000D0D51"/>
    <w:rsid w:val="000D251E"/>
    <w:rsid w:val="000D2F39"/>
    <w:rsid w:val="000D313E"/>
    <w:rsid w:val="000D32D0"/>
    <w:rsid w:val="000D3C8C"/>
    <w:rsid w:val="000D3E16"/>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576"/>
    <w:rsid w:val="000F1F10"/>
    <w:rsid w:val="000F1F9D"/>
    <w:rsid w:val="000F2AEE"/>
    <w:rsid w:val="000F3266"/>
    <w:rsid w:val="000F32A7"/>
    <w:rsid w:val="000F444F"/>
    <w:rsid w:val="000F4D10"/>
    <w:rsid w:val="000F529D"/>
    <w:rsid w:val="000F5F4E"/>
    <w:rsid w:val="000F6279"/>
    <w:rsid w:val="000F6515"/>
    <w:rsid w:val="000F6909"/>
    <w:rsid w:val="000F69E6"/>
    <w:rsid w:val="000F735B"/>
    <w:rsid w:val="000F7BC7"/>
    <w:rsid w:val="001005DC"/>
    <w:rsid w:val="00100934"/>
    <w:rsid w:val="0010109D"/>
    <w:rsid w:val="00102554"/>
    <w:rsid w:val="001034AC"/>
    <w:rsid w:val="00103676"/>
    <w:rsid w:val="0010404E"/>
    <w:rsid w:val="00104189"/>
    <w:rsid w:val="001041B8"/>
    <w:rsid w:val="00104424"/>
    <w:rsid w:val="00104668"/>
    <w:rsid w:val="00105E2A"/>
    <w:rsid w:val="00106A2E"/>
    <w:rsid w:val="001077B4"/>
    <w:rsid w:val="00107B9E"/>
    <w:rsid w:val="00111039"/>
    <w:rsid w:val="00111726"/>
    <w:rsid w:val="00111F1E"/>
    <w:rsid w:val="00112AFA"/>
    <w:rsid w:val="00112C47"/>
    <w:rsid w:val="0011331B"/>
    <w:rsid w:val="001138CB"/>
    <w:rsid w:val="001138E8"/>
    <w:rsid w:val="00114339"/>
    <w:rsid w:val="00116979"/>
    <w:rsid w:val="00116B12"/>
    <w:rsid w:val="00117669"/>
    <w:rsid w:val="001206C2"/>
    <w:rsid w:val="00121525"/>
    <w:rsid w:val="00122120"/>
    <w:rsid w:val="0012318C"/>
    <w:rsid w:val="0012345B"/>
    <w:rsid w:val="001236F0"/>
    <w:rsid w:val="00123748"/>
    <w:rsid w:val="00123A8F"/>
    <w:rsid w:val="00123D6A"/>
    <w:rsid w:val="00124184"/>
    <w:rsid w:val="00124421"/>
    <w:rsid w:val="00124B63"/>
    <w:rsid w:val="00124EA7"/>
    <w:rsid w:val="001250FE"/>
    <w:rsid w:val="0012580E"/>
    <w:rsid w:val="00125D34"/>
    <w:rsid w:val="001265B0"/>
    <w:rsid w:val="00126935"/>
    <w:rsid w:val="00126D14"/>
    <w:rsid w:val="001273B5"/>
    <w:rsid w:val="00127C1B"/>
    <w:rsid w:val="00127C6B"/>
    <w:rsid w:val="00127F2C"/>
    <w:rsid w:val="001300D7"/>
    <w:rsid w:val="001309D8"/>
    <w:rsid w:val="0013150C"/>
    <w:rsid w:val="001317A4"/>
    <w:rsid w:val="00131869"/>
    <w:rsid w:val="00131EAF"/>
    <w:rsid w:val="00132B80"/>
    <w:rsid w:val="00132C66"/>
    <w:rsid w:val="00132DCD"/>
    <w:rsid w:val="00132E20"/>
    <w:rsid w:val="00132FA7"/>
    <w:rsid w:val="001334AC"/>
    <w:rsid w:val="001351FC"/>
    <w:rsid w:val="00135231"/>
    <w:rsid w:val="00136841"/>
    <w:rsid w:val="00136889"/>
    <w:rsid w:val="00136F69"/>
    <w:rsid w:val="00137909"/>
    <w:rsid w:val="001400B0"/>
    <w:rsid w:val="0014055B"/>
    <w:rsid w:val="001409E6"/>
    <w:rsid w:val="00140B90"/>
    <w:rsid w:val="00140E0C"/>
    <w:rsid w:val="00142BB3"/>
    <w:rsid w:val="00142C56"/>
    <w:rsid w:val="00142E35"/>
    <w:rsid w:val="00142E60"/>
    <w:rsid w:val="00144343"/>
    <w:rsid w:val="00144CA0"/>
    <w:rsid w:val="001455CF"/>
    <w:rsid w:val="00145A9C"/>
    <w:rsid w:val="00146042"/>
    <w:rsid w:val="00146217"/>
    <w:rsid w:val="00146472"/>
    <w:rsid w:val="00146762"/>
    <w:rsid w:val="00146D2E"/>
    <w:rsid w:val="00147C82"/>
    <w:rsid w:val="00147EA3"/>
    <w:rsid w:val="001510D4"/>
    <w:rsid w:val="0015118E"/>
    <w:rsid w:val="00151340"/>
    <w:rsid w:val="001515DD"/>
    <w:rsid w:val="00151FA5"/>
    <w:rsid w:val="00152077"/>
    <w:rsid w:val="001525E8"/>
    <w:rsid w:val="001533D0"/>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0FF"/>
    <w:rsid w:val="001714AE"/>
    <w:rsid w:val="001721A4"/>
    <w:rsid w:val="00172306"/>
    <w:rsid w:val="001734FA"/>
    <w:rsid w:val="00173584"/>
    <w:rsid w:val="00173AA8"/>
    <w:rsid w:val="00173FD3"/>
    <w:rsid w:val="00175AE9"/>
    <w:rsid w:val="00175DB7"/>
    <w:rsid w:val="00175E06"/>
    <w:rsid w:val="0017704D"/>
    <w:rsid w:val="00177120"/>
    <w:rsid w:val="0017717C"/>
    <w:rsid w:val="001771BE"/>
    <w:rsid w:val="00177489"/>
    <w:rsid w:val="00180A62"/>
    <w:rsid w:val="00180F17"/>
    <w:rsid w:val="001814B9"/>
    <w:rsid w:val="001814D3"/>
    <w:rsid w:val="001817DE"/>
    <w:rsid w:val="00181F4F"/>
    <w:rsid w:val="001824AA"/>
    <w:rsid w:val="00183555"/>
    <w:rsid w:val="00183717"/>
    <w:rsid w:val="00183981"/>
    <w:rsid w:val="00183E26"/>
    <w:rsid w:val="00184018"/>
    <w:rsid w:val="0018486C"/>
    <w:rsid w:val="00184D55"/>
    <w:rsid w:val="00185174"/>
    <w:rsid w:val="0018668A"/>
    <w:rsid w:val="0018723D"/>
    <w:rsid w:val="001872DE"/>
    <w:rsid w:val="00187BDA"/>
    <w:rsid w:val="00187E38"/>
    <w:rsid w:val="00187FAD"/>
    <w:rsid w:val="001914E4"/>
    <w:rsid w:val="00191829"/>
    <w:rsid w:val="00191DEB"/>
    <w:rsid w:val="00192389"/>
    <w:rsid w:val="00192833"/>
    <w:rsid w:val="00193009"/>
    <w:rsid w:val="0019390B"/>
    <w:rsid w:val="00193C35"/>
    <w:rsid w:val="00194169"/>
    <w:rsid w:val="0019471B"/>
    <w:rsid w:val="00196361"/>
    <w:rsid w:val="00196710"/>
    <w:rsid w:val="00196852"/>
    <w:rsid w:val="00196FEF"/>
    <w:rsid w:val="0019765B"/>
    <w:rsid w:val="001A077B"/>
    <w:rsid w:val="001A07FC"/>
    <w:rsid w:val="001A0C02"/>
    <w:rsid w:val="001A0C3C"/>
    <w:rsid w:val="001A0F3B"/>
    <w:rsid w:val="001A1CCF"/>
    <w:rsid w:val="001A1DF3"/>
    <w:rsid w:val="001A2613"/>
    <w:rsid w:val="001A2653"/>
    <w:rsid w:val="001A276B"/>
    <w:rsid w:val="001A35C8"/>
    <w:rsid w:val="001A3A85"/>
    <w:rsid w:val="001A424B"/>
    <w:rsid w:val="001A4927"/>
    <w:rsid w:val="001A50DB"/>
    <w:rsid w:val="001A5817"/>
    <w:rsid w:val="001A5CBF"/>
    <w:rsid w:val="001A6177"/>
    <w:rsid w:val="001A69E3"/>
    <w:rsid w:val="001A7481"/>
    <w:rsid w:val="001B33B7"/>
    <w:rsid w:val="001B37AE"/>
    <w:rsid w:val="001B37DA"/>
    <w:rsid w:val="001B4578"/>
    <w:rsid w:val="001B481A"/>
    <w:rsid w:val="001B6249"/>
    <w:rsid w:val="001B63C6"/>
    <w:rsid w:val="001B63F5"/>
    <w:rsid w:val="001B69AF"/>
    <w:rsid w:val="001B7459"/>
    <w:rsid w:val="001B74D3"/>
    <w:rsid w:val="001B7DDF"/>
    <w:rsid w:val="001C0228"/>
    <w:rsid w:val="001C04C5"/>
    <w:rsid w:val="001C061E"/>
    <w:rsid w:val="001C13AE"/>
    <w:rsid w:val="001C27AD"/>
    <w:rsid w:val="001C301F"/>
    <w:rsid w:val="001C32A5"/>
    <w:rsid w:val="001C3B5C"/>
    <w:rsid w:val="001C3EC6"/>
    <w:rsid w:val="001C3F74"/>
    <w:rsid w:val="001C4425"/>
    <w:rsid w:val="001C637E"/>
    <w:rsid w:val="001C6615"/>
    <w:rsid w:val="001C6B34"/>
    <w:rsid w:val="001C7CDA"/>
    <w:rsid w:val="001D0530"/>
    <w:rsid w:val="001D0C69"/>
    <w:rsid w:val="001D0EF3"/>
    <w:rsid w:val="001D0F60"/>
    <w:rsid w:val="001D13C4"/>
    <w:rsid w:val="001D1BF8"/>
    <w:rsid w:val="001D308C"/>
    <w:rsid w:val="001D373B"/>
    <w:rsid w:val="001D37F0"/>
    <w:rsid w:val="001D449C"/>
    <w:rsid w:val="001D4F84"/>
    <w:rsid w:val="001D5F93"/>
    <w:rsid w:val="001D6BEB"/>
    <w:rsid w:val="001D6DF7"/>
    <w:rsid w:val="001D7F61"/>
    <w:rsid w:val="001E08BA"/>
    <w:rsid w:val="001E0ABA"/>
    <w:rsid w:val="001E137F"/>
    <w:rsid w:val="001E15C4"/>
    <w:rsid w:val="001E162E"/>
    <w:rsid w:val="001E1F45"/>
    <w:rsid w:val="001E218E"/>
    <w:rsid w:val="001E242C"/>
    <w:rsid w:val="001E261C"/>
    <w:rsid w:val="001E28A6"/>
    <w:rsid w:val="001E38D3"/>
    <w:rsid w:val="001E3A32"/>
    <w:rsid w:val="001E410A"/>
    <w:rsid w:val="001E45AB"/>
    <w:rsid w:val="001E481C"/>
    <w:rsid w:val="001E4D46"/>
    <w:rsid w:val="001E6781"/>
    <w:rsid w:val="001E6F52"/>
    <w:rsid w:val="001F0D28"/>
    <w:rsid w:val="001F15C1"/>
    <w:rsid w:val="001F1A32"/>
    <w:rsid w:val="001F1D4C"/>
    <w:rsid w:val="001F3489"/>
    <w:rsid w:val="001F40FA"/>
    <w:rsid w:val="001F4393"/>
    <w:rsid w:val="001F488E"/>
    <w:rsid w:val="001F5B6A"/>
    <w:rsid w:val="001F5CB8"/>
    <w:rsid w:val="001F629B"/>
    <w:rsid w:val="001F69EB"/>
    <w:rsid w:val="001F6AD5"/>
    <w:rsid w:val="001F6D66"/>
    <w:rsid w:val="001F7132"/>
    <w:rsid w:val="001F7E95"/>
    <w:rsid w:val="001F7F82"/>
    <w:rsid w:val="002003BE"/>
    <w:rsid w:val="002006A4"/>
    <w:rsid w:val="00201197"/>
    <w:rsid w:val="002014FB"/>
    <w:rsid w:val="00202F9D"/>
    <w:rsid w:val="002035DD"/>
    <w:rsid w:val="00203969"/>
    <w:rsid w:val="002042F9"/>
    <w:rsid w:val="002045D5"/>
    <w:rsid w:val="002051FD"/>
    <w:rsid w:val="0020532E"/>
    <w:rsid w:val="0020594A"/>
    <w:rsid w:val="00206376"/>
    <w:rsid w:val="00207646"/>
    <w:rsid w:val="002077F5"/>
    <w:rsid w:val="00210783"/>
    <w:rsid w:val="00210B60"/>
    <w:rsid w:val="00211E4D"/>
    <w:rsid w:val="0021292C"/>
    <w:rsid w:val="002158D5"/>
    <w:rsid w:val="00216205"/>
    <w:rsid w:val="00216331"/>
    <w:rsid w:val="0021639B"/>
    <w:rsid w:val="00217CCD"/>
    <w:rsid w:val="0022006C"/>
    <w:rsid w:val="00220B3A"/>
    <w:rsid w:val="00221076"/>
    <w:rsid w:val="00222440"/>
    <w:rsid w:val="00222B62"/>
    <w:rsid w:val="00224E1C"/>
    <w:rsid w:val="00224F7B"/>
    <w:rsid w:val="00224FA5"/>
    <w:rsid w:val="002259AD"/>
    <w:rsid w:val="00226E78"/>
    <w:rsid w:val="00227AAA"/>
    <w:rsid w:val="00227E27"/>
    <w:rsid w:val="00227EE7"/>
    <w:rsid w:val="002307F1"/>
    <w:rsid w:val="00230BF1"/>
    <w:rsid w:val="00230DFB"/>
    <w:rsid w:val="002316C6"/>
    <w:rsid w:val="00231955"/>
    <w:rsid w:val="002334F6"/>
    <w:rsid w:val="002335CD"/>
    <w:rsid w:val="00233BF5"/>
    <w:rsid w:val="002349CF"/>
    <w:rsid w:val="0023560D"/>
    <w:rsid w:val="00237556"/>
    <w:rsid w:val="00237AAA"/>
    <w:rsid w:val="002412C4"/>
    <w:rsid w:val="00241533"/>
    <w:rsid w:val="0024386F"/>
    <w:rsid w:val="00243A7C"/>
    <w:rsid w:val="00244240"/>
    <w:rsid w:val="002442B4"/>
    <w:rsid w:val="0024450D"/>
    <w:rsid w:val="002448C5"/>
    <w:rsid w:val="00244E58"/>
    <w:rsid w:val="00245C13"/>
    <w:rsid w:val="00246892"/>
    <w:rsid w:val="00246D12"/>
    <w:rsid w:val="0024729C"/>
    <w:rsid w:val="00247EF2"/>
    <w:rsid w:val="00250745"/>
    <w:rsid w:val="00250F35"/>
    <w:rsid w:val="00251015"/>
    <w:rsid w:val="00251321"/>
    <w:rsid w:val="00251680"/>
    <w:rsid w:val="00253108"/>
    <w:rsid w:val="0025313D"/>
    <w:rsid w:val="00253DFD"/>
    <w:rsid w:val="00253F79"/>
    <w:rsid w:val="002540EE"/>
    <w:rsid w:val="002543E5"/>
    <w:rsid w:val="002547C0"/>
    <w:rsid w:val="0025495A"/>
    <w:rsid w:val="0025522E"/>
    <w:rsid w:val="00255A02"/>
    <w:rsid w:val="00255E2D"/>
    <w:rsid w:val="00255FA6"/>
    <w:rsid w:val="0025676C"/>
    <w:rsid w:val="00256E83"/>
    <w:rsid w:val="002600B7"/>
    <w:rsid w:val="00260D33"/>
    <w:rsid w:val="002610A1"/>
    <w:rsid w:val="00261461"/>
    <w:rsid w:val="002618EC"/>
    <w:rsid w:val="0026324B"/>
    <w:rsid w:val="002633B2"/>
    <w:rsid w:val="0026442A"/>
    <w:rsid w:val="00265815"/>
    <w:rsid w:val="002658C4"/>
    <w:rsid w:val="00265E04"/>
    <w:rsid w:val="00265ED6"/>
    <w:rsid w:val="0026625C"/>
    <w:rsid w:val="00266CEE"/>
    <w:rsid w:val="00266D90"/>
    <w:rsid w:val="00266EB9"/>
    <w:rsid w:val="00267229"/>
    <w:rsid w:val="00267569"/>
    <w:rsid w:val="00267B0B"/>
    <w:rsid w:val="00270970"/>
    <w:rsid w:val="002719C9"/>
    <w:rsid w:val="00272E25"/>
    <w:rsid w:val="00274B0C"/>
    <w:rsid w:val="00274EE6"/>
    <w:rsid w:val="00275F8D"/>
    <w:rsid w:val="002763CF"/>
    <w:rsid w:val="00276F71"/>
    <w:rsid w:val="00277077"/>
    <w:rsid w:val="0027712E"/>
    <w:rsid w:val="002773E3"/>
    <w:rsid w:val="002776FD"/>
    <w:rsid w:val="00277F7C"/>
    <w:rsid w:val="00280154"/>
    <w:rsid w:val="00280263"/>
    <w:rsid w:val="00281714"/>
    <w:rsid w:val="00281754"/>
    <w:rsid w:val="00281896"/>
    <w:rsid w:val="00281D28"/>
    <w:rsid w:val="00282C79"/>
    <w:rsid w:val="00282E54"/>
    <w:rsid w:val="00282F39"/>
    <w:rsid w:val="002830D4"/>
    <w:rsid w:val="002836E5"/>
    <w:rsid w:val="00283D68"/>
    <w:rsid w:val="002854ED"/>
    <w:rsid w:val="0028651C"/>
    <w:rsid w:val="002868EF"/>
    <w:rsid w:val="00287422"/>
    <w:rsid w:val="00287834"/>
    <w:rsid w:val="002879FD"/>
    <w:rsid w:val="00291294"/>
    <w:rsid w:val="00291CA9"/>
    <w:rsid w:val="00292011"/>
    <w:rsid w:val="002920E1"/>
    <w:rsid w:val="002941C1"/>
    <w:rsid w:val="00294219"/>
    <w:rsid w:val="002943BC"/>
    <w:rsid w:val="00294967"/>
    <w:rsid w:val="00294A1D"/>
    <w:rsid w:val="00294ADD"/>
    <w:rsid w:val="00295883"/>
    <w:rsid w:val="002959AC"/>
    <w:rsid w:val="00295F16"/>
    <w:rsid w:val="00295F77"/>
    <w:rsid w:val="002968D0"/>
    <w:rsid w:val="00296DD2"/>
    <w:rsid w:val="00296EBD"/>
    <w:rsid w:val="00297D6F"/>
    <w:rsid w:val="002A214D"/>
    <w:rsid w:val="002A47A6"/>
    <w:rsid w:val="002A4FDD"/>
    <w:rsid w:val="002A5D24"/>
    <w:rsid w:val="002A619A"/>
    <w:rsid w:val="002A67A3"/>
    <w:rsid w:val="002A67CF"/>
    <w:rsid w:val="002A736E"/>
    <w:rsid w:val="002A7AC1"/>
    <w:rsid w:val="002A7B93"/>
    <w:rsid w:val="002B06A8"/>
    <w:rsid w:val="002B196A"/>
    <w:rsid w:val="002B1AB1"/>
    <w:rsid w:val="002B21D1"/>
    <w:rsid w:val="002B2664"/>
    <w:rsid w:val="002B336C"/>
    <w:rsid w:val="002B408F"/>
    <w:rsid w:val="002B482A"/>
    <w:rsid w:val="002B4E3A"/>
    <w:rsid w:val="002B5547"/>
    <w:rsid w:val="002B5721"/>
    <w:rsid w:val="002B594A"/>
    <w:rsid w:val="002B739F"/>
    <w:rsid w:val="002B748E"/>
    <w:rsid w:val="002B79E8"/>
    <w:rsid w:val="002C0989"/>
    <w:rsid w:val="002C0992"/>
    <w:rsid w:val="002C132A"/>
    <w:rsid w:val="002C1A99"/>
    <w:rsid w:val="002C297E"/>
    <w:rsid w:val="002C29F1"/>
    <w:rsid w:val="002C3455"/>
    <w:rsid w:val="002C4CB7"/>
    <w:rsid w:val="002C559E"/>
    <w:rsid w:val="002C7C8E"/>
    <w:rsid w:val="002D0163"/>
    <w:rsid w:val="002D1828"/>
    <w:rsid w:val="002D2CB5"/>
    <w:rsid w:val="002D3D39"/>
    <w:rsid w:val="002D512C"/>
    <w:rsid w:val="002D5208"/>
    <w:rsid w:val="002D5B73"/>
    <w:rsid w:val="002D6133"/>
    <w:rsid w:val="002D61FE"/>
    <w:rsid w:val="002D7075"/>
    <w:rsid w:val="002D76CC"/>
    <w:rsid w:val="002D7996"/>
    <w:rsid w:val="002E05A4"/>
    <w:rsid w:val="002E131B"/>
    <w:rsid w:val="002E14ED"/>
    <w:rsid w:val="002E1885"/>
    <w:rsid w:val="002E1C87"/>
    <w:rsid w:val="002E22AA"/>
    <w:rsid w:val="002E2AFA"/>
    <w:rsid w:val="002E39F9"/>
    <w:rsid w:val="002E567A"/>
    <w:rsid w:val="002E64F9"/>
    <w:rsid w:val="002E68DE"/>
    <w:rsid w:val="002E691A"/>
    <w:rsid w:val="002E6C25"/>
    <w:rsid w:val="002E6E1E"/>
    <w:rsid w:val="002E6FA3"/>
    <w:rsid w:val="002E7CDF"/>
    <w:rsid w:val="002E7D7C"/>
    <w:rsid w:val="002E7E4B"/>
    <w:rsid w:val="002F0432"/>
    <w:rsid w:val="002F12F4"/>
    <w:rsid w:val="002F153A"/>
    <w:rsid w:val="002F28E0"/>
    <w:rsid w:val="002F297D"/>
    <w:rsid w:val="002F29C6"/>
    <w:rsid w:val="002F2ACA"/>
    <w:rsid w:val="002F3516"/>
    <w:rsid w:val="002F3681"/>
    <w:rsid w:val="002F4325"/>
    <w:rsid w:val="002F466F"/>
    <w:rsid w:val="002F4D8A"/>
    <w:rsid w:val="002F4E5F"/>
    <w:rsid w:val="002F4F75"/>
    <w:rsid w:val="002F4F7E"/>
    <w:rsid w:val="002F5F37"/>
    <w:rsid w:val="002F6692"/>
    <w:rsid w:val="002F6768"/>
    <w:rsid w:val="002F6B5B"/>
    <w:rsid w:val="002F71BF"/>
    <w:rsid w:val="002F761E"/>
    <w:rsid w:val="002F7B90"/>
    <w:rsid w:val="00301C45"/>
    <w:rsid w:val="00303055"/>
    <w:rsid w:val="00303503"/>
    <w:rsid w:val="00303544"/>
    <w:rsid w:val="00303E46"/>
    <w:rsid w:val="003046A5"/>
    <w:rsid w:val="003047AB"/>
    <w:rsid w:val="00305108"/>
    <w:rsid w:val="00305862"/>
    <w:rsid w:val="00306043"/>
    <w:rsid w:val="00306A6F"/>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5B52"/>
    <w:rsid w:val="003165CC"/>
    <w:rsid w:val="00317502"/>
    <w:rsid w:val="00317968"/>
    <w:rsid w:val="00317CD7"/>
    <w:rsid w:val="00320DFB"/>
    <w:rsid w:val="00321647"/>
    <w:rsid w:val="00321A19"/>
    <w:rsid w:val="00322691"/>
    <w:rsid w:val="00322AA2"/>
    <w:rsid w:val="0032357B"/>
    <w:rsid w:val="003236A2"/>
    <w:rsid w:val="00323740"/>
    <w:rsid w:val="00323855"/>
    <w:rsid w:val="00323C42"/>
    <w:rsid w:val="003247A3"/>
    <w:rsid w:val="00324ED1"/>
    <w:rsid w:val="003268D7"/>
    <w:rsid w:val="00326FF0"/>
    <w:rsid w:val="0032794D"/>
    <w:rsid w:val="00327BCC"/>
    <w:rsid w:val="00330597"/>
    <w:rsid w:val="003308F6"/>
    <w:rsid w:val="0033091E"/>
    <w:rsid w:val="00330B68"/>
    <w:rsid w:val="0033153D"/>
    <w:rsid w:val="0033422E"/>
    <w:rsid w:val="00334A51"/>
    <w:rsid w:val="00334EA8"/>
    <w:rsid w:val="00336265"/>
    <w:rsid w:val="00336A12"/>
    <w:rsid w:val="00337286"/>
    <w:rsid w:val="003378B0"/>
    <w:rsid w:val="00340907"/>
    <w:rsid w:val="00340CAF"/>
    <w:rsid w:val="00342552"/>
    <w:rsid w:val="00342C96"/>
    <w:rsid w:val="00342FB8"/>
    <w:rsid w:val="0034385E"/>
    <w:rsid w:val="0034479B"/>
    <w:rsid w:val="00344894"/>
    <w:rsid w:val="0034515A"/>
    <w:rsid w:val="0034677B"/>
    <w:rsid w:val="00346CAC"/>
    <w:rsid w:val="00346F78"/>
    <w:rsid w:val="003479CE"/>
    <w:rsid w:val="00347F10"/>
    <w:rsid w:val="003508F0"/>
    <w:rsid w:val="00350A34"/>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9CB"/>
    <w:rsid w:val="00357D71"/>
    <w:rsid w:val="00357DD7"/>
    <w:rsid w:val="00362591"/>
    <w:rsid w:val="003633B4"/>
    <w:rsid w:val="00363F95"/>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763EA"/>
    <w:rsid w:val="00380C84"/>
    <w:rsid w:val="00382A98"/>
    <w:rsid w:val="00382B0F"/>
    <w:rsid w:val="0038318D"/>
    <w:rsid w:val="003833C9"/>
    <w:rsid w:val="00383444"/>
    <w:rsid w:val="00383BEA"/>
    <w:rsid w:val="0038411A"/>
    <w:rsid w:val="003848BC"/>
    <w:rsid w:val="00384E43"/>
    <w:rsid w:val="00384FE3"/>
    <w:rsid w:val="003851F9"/>
    <w:rsid w:val="003873EE"/>
    <w:rsid w:val="00390270"/>
    <w:rsid w:val="00390A03"/>
    <w:rsid w:val="00390A9A"/>
    <w:rsid w:val="00390AD2"/>
    <w:rsid w:val="00391417"/>
    <w:rsid w:val="0039154D"/>
    <w:rsid w:val="00391AA5"/>
    <w:rsid w:val="003936D3"/>
    <w:rsid w:val="0039392C"/>
    <w:rsid w:val="003951A7"/>
    <w:rsid w:val="003955E4"/>
    <w:rsid w:val="003965B0"/>
    <w:rsid w:val="0039665D"/>
    <w:rsid w:val="00397A2B"/>
    <w:rsid w:val="003A0BE6"/>
    <w:rsid w:val="003A10E3"/>
    <w:rsid w:val="003A124F"/>
    <w:rsid w:val="003A133E"/>
    <w:rsid w:val="003A33C5"/>
    <w:rsid w:val="003A3642"/>
    <w:rsid w:val="003A47AD"/>
    <w:rsid w:val="003A48FC"/>
    <w:rsid w:val="003A4D3B"/>
    <w:rsid w:val="003A4E89"/>
    <w:rsid w:val="003A56C1"/>
    <w:rsid w:val="003A581B"/>
    <w:rsid w:val="003A5980"/>
    <w:rsid w:val="003A5C13"/>
    <w:rsid w:val="003A6B4B"/>
    <w:rsid w:val="003B062B"/>
    <w:rsid w:val="003B0EFE"/>
    <w:rsid w:val="003B1B3E"/>
    <w:rsid w:val="003B2048"/>
    <w:rsid w:val="003B297E"/>
    <w:rsid w:val="003B2F42"/>
    <w:rsid w:val="003B314B"/>
    <w:rsid w:val="003B37ED"/>
    <w:rsid w:val="003B3959"/>
    <w:rsid w:val="003B56C0"/>
    <w:rsid w:val="003B5FFF"/>
    <w:rsid w:val="003B6417"/>
    <w:rsid w:val="003B6D70"/>
    <w:rsid w:val="003B78C7"/>
    <w:rsid w:val="003B7C42"/>
    <w:rsid w:val="003B7E1C"/>
    <w:rsid w:val="003C014C"/>
    <w:rsid w:val="003C1DBE"/>
    <w:rsid w:val="003C2FF9"/>
    <w:rsid w:val="003C32EB"/>
    <w:rsid w:val="003C3366"/>
    <w:rsid w:val="003C4E53"/>
    <w:rsid w:val="003C5627"/>
    <w:rsid w:val="003C5A18"/>
    <w:rsid w:val="003C62A2"/>
    <w:rsid w:val="003C6865"/>
    <w:rsid w:val="003C6D13"/>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20CA"/>
    <w:rsid w:val="003F2B8B"/>
    <w:rsid w:val="003F31AE"/>
    <w:rsid w:val="003F4775"/>
    <w:rsid w:val="003F562B"/>
    <w:rsid w:val="003F56D4"/>
    <w:rsid w:val="003F629F"/>
    <w:rsid w:val="003F6781"/>
    <w:rsid w:val="003F67D7"/>
    <w:rsid w:val="00400293"/>
    <w:rsid w:val="00400BC6"/>
    <w:rsid w:val="00400E1D"/>
    <w:rsid w:val="00401046"/>
    <w:rsid w:val="00402AFC"/>
    <w:rsid w:val="004043B2"/>
    <w:rsid w:val="0040489E"/>
    <w:rsid w:val="0040494B"/>
    <w:rsid w:val="00404FD0"/>
    <w:rsid w:val="00405B89"/>
    <w:rsid w:val="00406D3A"/>
    <w:rsid w:val="00407275"/>
    <w:rsid w:val="00407815"/>
    <w:rsid w:val="004105B3"/>
    <w:rsid w:val="00410A34"/>
    <w:rsid w:val="00410F80"/>
    <w:rsid w:val="004111FE"/>
    <w:rsid w:val="00411FB6"/>
    <w:rsid w:val="00412394"/>
    <w:rsid w:val="004123CE"/>
    <w:rsid w:val="00412582"/>
    <w:rsid w:val="00412F3B"/>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AE3"/>
    <w:rsid w:val="00423FAC"/>
    <w:rsid w:val="00424112"/>
    <w:rsid w:val="00424325"/>
    <w:rsid w:val="00424734"/>
    <w:rsid w:val="00424CC7"/>
    <w:rsid w:val="004251FE"/>
    <w:rsid w:val="00425B6A"/>
    <w:rsid w:val="00425DC8"/>
    <w:rsid w:val="00425FF2"/>
    <w:rsid w:val="004267C1"/>
    <w:rsid w:val="00426AC2"/>
    <w:rsid w:val="00426D21"/>
    <w:rsid w:val="00427A61"/>
    <w:rsid w:val="00430162"/>
    <w:rsid w:val="0043055E"/>
    <w:rsid w:val="00430695"/>
    <w:rsid w:val="00430A31"/>
    <w:rsid w:val="00430E47"/>
    <w:rsid w:val="00431EBF"/>
    <w:rsid w:val="004320C8"/>
    <w:rsid w:val="00432406"/>
    <w:rsid w:val="00432664"/>
    <w:rsid w:val="00433261"/>
    <w:rsid w:val="004332FD"/>
    <w:rsid w:val="00433774"/>
    <w:rsid w:val="00433F92"/>
    <w:rsid w:val="00434555"/>
    <w:rsid w:val="004346F4"/>
    <w:rsid w:val="00434953"/>
    <w:rsid w:val="00434DE2"/>
    <w:rsid w:val="00436D93"/>
    <w:rsid w:val="004374BD"/>
    <w:rsid w:val="00437613"/>
    <w:rsid w:val="00440088"/>
    <w:rsid w:val="00440284"/>
    <w:rsid w:val="004402EA"/>
    <w:rsid w:val="00441B8D"/>
    <w:rsid w:val="00441F3B"/>
    <w:rsid w:val="00442B8E"/>
    <w:rsid w:val="00442F6B"/>
    <w:rsid w:val="004430BD"/>
    <w:rsid w:val="00443729"/>
    <w:rsid w:val="00443785"/>
    <w:rsid w:val="00443EB8"/>
    <w:rsid w:val="00444034"/>
    <w:rsid w:val="00444170"/>
    <w:rsid w:val="0044426F"/>
    <w:rsid w:val="00444CD2"/>
    <w:rsid w:val="004453E3"/>
    <w:rsid w:val="00445FCA"/>
    <w:rsid w:val="0044637A"/>
    <w:rsid w:val="00446D77"/>
    <w:rsid w:val="00446DB0"/>
    <w:rsid w:val="00450702"/>
    <w:rsid w:val="004508ED"/>
    <w:rsid w:val="00450B2B"/>
    <w:rsid w:val="004510C2"/>
    <w:rsid w:val="00452202"/>
    <w:rsid w:val="004528CD"/>
    <w:rsid w:val="00452A31"/>
    <w:rsid w:val="004531CE"/>
    <w:rsid w:val="004535FB"/>
    <w:rsid w:val="00453ADD"/>
    <w:rsid w:val="0045429E"/>
    <w:rsid w:val="004543DA"/>
    <w:rsid w:val="00455685"/>
    <w:rsid w:val="004608BC"/>
    <w:rsid w:val="004608D6"/>
    <w:rsid w:val="004613B2"/>
    <w:rsid w:val="004625B9"/>
    <w:rsid w:val="004634A3"/>
    <w:rsid w:val="00463BD9"/>
    <w:rsid w:val="00464202"/>
    <w:rsid w:val="0046470F"/>
    <w:rsid w:val="00464B75"/>
    <w:rsid w:val="00465CCD"/>
    <w:rsid w:val="00466233"/>
    <w:rsid w:val="00466827"/>
    <w:rsid w:val="00466CE4"/>
    <w:rsid w:val="00467283"/>
    <w:rsid w:val="004676E3"/>
    <w:rsid w:val="00467B17"/>
    <w:rsid w:val="0047020A"/>
    <w:rsid w:val="004705D9"/>
    <w:rsid w:val="00471680"/>
    <w:rsid w:val="004716BD"/>
    <w:rsid w:val="00473710"/>
    <w:rsid w:val="00473A28"/>
    <w:rsid w:val="0047553B"/>
    <w:rsid w:val="00475F3C"/>
    <w:rsid w:val="00476CAE"/>
    <w:rsid w:val="00476E6D"/>
    <w:rsid w:val="00477AFC"/>
    <w:rsid w:val="00477B0D"/>
    <w:rsid w:val="0048047A"/>
    <w:rsid w:val="004819E5"/>
    <w:rsid w:val="00481C92"/>
    <w:rsid w:val="0048201C"/>
    <w:rsid w:val="00482180"/>
    <w:rsid w:val="00482230"/>
    <w:rsid w:val="0048228D"/>
    <w:rsid w:val="004826C1"/>
    <w:rsid w:val="0048390D"/>
    <w:rsid w:val="00483BB8"/>
    <w:rsid w:val="00484F81"/>
    <w:rsid w:val="004854CF"/>
    <w:rsid w:val="00485543"/>
    <w:rsid w:val="00485A17"/>
    <w:rsid w:val="00485DAD"/>
    <w:rsid w:val="00485F1B"/>
    <w:rsid w:val="00487294"/>
    <w:rsid w:val="00487700"/>
    <w:rsid w:val="0049002A"/>
    <w:rsid w:val="0049075A"/>
    <w:rsid w:val="004907ED"/>
    <w:rsid w:val="0049104E"/>
    <w:rsid w:val="00491A73"/>
    <w:rsid w:val="00492402"/>
    <w:rsid w:val="00492965"/>
    <w:rsid w:val="00492B4F"/>
    <w:rsid w:val="00492FF4"/>
    <w:rsid w:val="0049466B"/>
    <w:rsid w:val="00494EE3"/>
    <w:rsid w:val="004957D1"/>
    <w:rsid w:val="004968CA"/>
    <w:rsid w:val="00497CED"/>
    <w:rsid w:val="004A0982"/>
    <w:rsid w:val="004A0A9F"/>
    <w:rsid w:val="004A172E"/>
    <w:rsid w:val="004A295E"/>
    <w:rsid w:val="004A3910"/>
    <w:rsid w:val="004A3E7F"/>
    <w:rsid w:val="004A47F3"/>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26C6"/>
    <w:rsid w:val="004B352B"/>
    <w:rsid w:val="004B396B"/>
    <w:rsid w:val="004B3DE7"/>
    <w:rsid w:val="004B496B"/>
    <w:rsid w:val="004B5118"/>
    <w:rsid w:val="004B549B"/>
    <w:rsid w:val="004B55FD"/>
    <w:rsid w:val="004B6EFE"/>
    <w:rsid w:val="004B7F08"/>
    <w:rsid w:val="004C0AB6"/>
    <w:rsid w:val="004C0B8B"/>
    <w:rsid w:val="004C0BC3"/>
    <w:rsid w:val="004C27EB"/>
    <w:rsid w:val="004C2C76"/>
    <w:rsid w:val="004C2F56"/>
    <w:rsid w:val="004C2FD3"/>
    <w:rsid w:val="004C384C"/>
    <w:rsid w:val="004C3FA5"/>
    <w:rsid w:val="004C4D73"/>
    <w:rsid w:val="004C4EFB"/>
    <w:rsid w:val="004C58E8"/>
    <w:rsid w:val="004C5C46"/>
    <w:rsid w:val="004C610F"/>
    <w:rsid w:val="004C71CF"/>
    <w:rsid w:val="004C76BB"/>
    <w:rsid w:val="004C7EEA"/>
    <w:rsid w:val="004D0841"/>
    <w:rsid w:val="004D1366"/>
    <w:rsid w:val="004D1A63"/>
    <w:rsid w:val="004D2F35"/>
    <w:rsid w:val="004D3F0E"/>
    <w:rsid w:val="004D427F"/>
    <w:rsid w:val="004D4D03"/>
    <w:rsid w:val="004D5156"/>
    <w:rsid w:val="004D5227"/>
    <w:rsid w:val="004D53B1"/>
    <w:rsid w:val="004D5B60"/>
    <w:rsid w:val="004D68A7"/>
    <w:rsid w:val="004D7B51"/>
    <w:rsid w:val="004D7B7F"/>
    <w:rsid w:val="004E11D9"/>
    <w:rsid w:val="004E16D2"/>
    <w:rsid w:val="004E2616"/>
    <w:rsid w:val="004E2747"/>
    <w:rsid w:val="004E2ABA"/>
    <w:rsid w:val="004E2E7A"/>
    <w:rsid w:val="004E319B"/>
    <w:rsid w:val="004E3656"/>
    <w:rsid w:val="004E3811"/>
    <w:rsid w:val="004E4376"/>
    <w:rsid w:val="004E4740"/>
    <w:rsid w:val="004E5A71"/>
    <w:rsid w:val="004E5B01"/>
    <w:rsid w:val="004E5EAD"/>
    <w:rsid w:val="004E63E9"/>
    <w:rsid w:val="004E6C63"/>
    <w:rsid w:val="004E6D3C"/>
    <w:rsid w:val="004E7C39"/>
    <w:rsid w:val="004F1F87"/>
    <w:rsid w:val="004F2264"/>
    <w:rsid w:val="004F2CF8"/>
    <w:rsid w:val="004F532C"/>
    <w:rsid w:val="004F6355"/>
    <w:rsid w:val="004F6E9B"/>
    <w:rsid w:val="004F7038"/>
    <w:rsid w:val="004F7937"/>
    <w:rsid w:val="004F7C6B"/>
    <w:rsid w:val="004F7D17"/>
    <w:rsid w:val="004F7D37"/>
    <w:rsid w:val="0050083F"/>
    <w:rsid w:val="00501A88"/>
    <w:rsid w:val="00501E40"/>
    <w:rsid w:val="00501F20"/>
    <w:rsid w:val="0050316C"/>
    <w:rsid w:val="00504686"/>
    <w:rsid w:val="00504BDA"/>
    <w:rsid w:val="00504C9C"/>
    <w:rsid w:val="00504D45"/>
    <w:rsid w:val="00505B05"/>
    <w:rsid w:val="00506ACF"/>
    <w:rsid w:val="00506DB5"/>
    <w:rsid w:val="00506EB8"/>
    <w:rsid w:val="00511112"/>
    <w:rsid w:val="0051117F"/>
    <w:rsid w:val="00511AE7"/>
    <w:rsid w:val="005144A5"/>
    <w:rsid w:val="00514CC4"/>
    <w:rsid w:val="00514DA5"/>
    <w:rsid w:val="00515E0F"/>
    <w:rsid w:val="00515F63"/>
    <w:rsid w:val="0051687A"/>
    <w:rsid w:val="005177B7"/>
    <w:rsid w:val="005204BF"/>
    <w:rsid w:val="005204FB"/>
    <w:rsid w:val="00520A8D"/>
    <w:rsid w:val="00520D62"/>
    <w:rsid w:val="0052179A"/>
    <w:rsid w:val="005218E0"/>
    <w:rsid w:val="005222D7"/>
    <w:rsid w:val="005226B5"/>
    <w:rsid w:val="00522CAB"/>
    <w:rsid w:val="00522FAD"/>
    <w:rsid w:val="00524982"/>
    <w:rsid w:val="00524A1E"/>
    <w:rsid w:val="005259D8"/>
    <w:rsid w:val="00527BB0"/>
    <w:rsid w:val="005310C4"/>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36EBA"/>
    <w:rsid w:val="0054170B"/>
    <w:rsid w:val="0054196A"/>
    <w:rsid w:val="00542438"/>
    <w:rsid w:val="00542FCB"/>
    <w:rsid w:val="0054322D"/>
    <w:rsid w:val="00544026"/>
    <w:rsid w:val="005444CA"/>
    <w:rsid w:val="0054485C"/>
    <w:rsid w:val="00545090"/>
    <w:rsid w:val="005459EA"/>
    <w:rsid w:val="00545C84"/>
    <w:rsid w:val="00546C45"/>
    <w:rsid w:val="00550D0B"/>
    <w:rsid w:val="005525C8"/>
    <w:rsid w:val="00552E63"/>
    <w:rsid w:val="00553F21"/>
    <w:rsid w:val="0055542A"/>
    <w:rsid w:val="005557AD"/>
    <w:rsid w:val="00556303"/>
    <w:rsid w:val="00556647"/>
    <w:rsid w:val="0055673B"/>
    <w:rsid w:val="005569DB"/>
    <w:rsid w:val="005572C4"/>
    <w:rsid w:val="00557B5C"/>
    <w:rsid w:val="0056030F"/>
    <w:rsid w:val="00560365"/>
    <w:rsid w:val="00560996"/>
    <w:rsid w:val="00560F84"/>
    <w:rsid w:val="00561A94"/>
    <w:rsid w:val="00561D18"/>
    <w:rsid w:val="005622A1"/>
    <w:rsid w:val="00562560"/>
    <w:rsid w:val="0056266C"/>
    <w:rsid w:val="00562D33"/>
    <w:rsid w:val="00563363"/>
    <w:rsid w:val="00563D89"/>
    <w:rsid w:val="00564069"/>
    <w:rsid w:val="005643A5"/>
    <w:rsid w:val="00564A69"/>
    <w:rsid w:val="00565207"/>
    <w:rsid w:val="005653A3"/>
    <w:rsid w:val="00565E5B"/>
    <w:rsid w:val="00566003"/>
    <w:rsid w:val="005662F1"/>
    <w:rsid w:val="00566780"/>
    <w:rsid w:val="00566FD9"/>
    <w:rsid w:val="00570A2F"/>
    <w:rsid w:val="00570B5F"/>
    <w:rsid w:val="00571D36"/>
    <w:rsid w:val="00571F9E"/>
    <w:rsid w:val="00573382"/>
    <w:rsid w:val="005735D8"/>
    <w:rsid w:val="00573AF8"/>
    <w:rsid w:val="00574755"/>
    <w:rsid w:val="005748EC"/>
    <w:rsid w:val="00574C2E"/>
    <w:rsid w:val="00575CA8"/>
    <w:rsid w:val="00576248"/>
    <w:rsid w:val="00577999"/>
    <w:rsid w:val="005802E0"/>
    <w:rsid w:val="005806AD"/>
    <w:rsid w:val="00580E4F"/>
    <w:rsid w:val="00581E2A"/>
    <w:rsid w:val="0058231B"/>
    <w:rsid w:val="0058337D"/>
    <w:rsid w:val="00583C91"/>
    <w:rsid w:val="00584AFC"/>
    <w:rsid w:val="005851BB"/>
    <w:rsid w:val="0058559E"/>
    <w:rsid w:val="00585859"/>
    <w:rsid w:val="00586599"/>
    <w:rsid w:val="00586FA8"/>
    <w:rsid w:val="005910A5"/>
    <w:rsid w:val="00591820"/>
    <w:rsid w:val="00591AB0"/>
    <w:rsid w:val="00592621"/>
    <w:rsid w:val="0059275A"/>
    <w:rsid w:val="00592D3C"/>
    <w:rsid w:val="00593A90"/>
    <w:rsid w:val="00593F5D"/>
    <w:rsid w:val="00594457"/>
    <w:rsid w:val="005945C9"/>
    <w:rsid w:val="005947A1"/>
    <w:rsid w:val="00594AEF"/>
    <w:rsid w:val="0059544A"/>
    <w:rsid w:val="005956EF"/>
    <w:rsid w:val="00595808"/>
    <w:rsid w:val="00595FC1"/>
    <w:rsid w:val="005960D2"/>
    <w:rsid w:val="005968CE"/>
    <w:rsid w:val="005969C7"/>
    <w:rsid w:val="0059740F"/>
    <w:rsid w:val="00597934"/>
    <w:rsid w:val="00597A1A"/>
    <w:rsid w:val="005A05AF"/>
    <w:rsid w:val="005A08D4"/>
    <w:rsid w:val="005A09DF"/>
    <w:rsid w:val="005A0B73"/>
    <w:rsid w:val="005A0BC0"/>
    <w:rsid w:val="005A17CF"/>
    <w:rsid w:val="005A29E6"/>
    <w:rsid w:val="005A359E"/>
    <w:rsid w:val="005A3A5B"/>
    <w:rsid w:val="005A3C74"/>
    <w:rsid w:val="005A4B7B"/>
    <w:rsid w:val="005A651E"/>
    <w:rsid w:val="005A6A5F"/>
    <w:rsid w:val="005A71B8"/>
    <w:rsid w:val="005B1F94"/>
    <w:rsid w:val="005B26B8"/>
    <w:rsid w:val="005B31BC"/>
    <w:rsid w:val="005B3769"/>
    <w:rsid w:val="005B3E8B"/>
    <w:rsid w:val="005B44F7"/>
    <w:rsid w:val="005B5DF1"/>
    <w:rsid w:val="005B6E47"/>
    <w:rsid w:val="005B7862"/>
    <w:rsid w:val="005B7C94"/>
    <w:rsid w:val="005C051E"/>
    <w:rsid w:val="005C151D"/>
    <w:rsid w:val="005C15FF"/>
    <w:rsid w:val="005C1A76"/>
    <w:rsid w:val="005C1AC9"/>
    <w:rsid w:val="005C1BF9"/>
    <w:rsid w:val="005C27BF"/>
    <w:rsid w:val="005C36B2"/>
    <w:rsid w:val="005C3A33"/>
    <w:rsid w:val="005C47F7"/>
    <w:rsid w:val="005C4842"/>
    <w:rsid w:val="005C5781"/>
    <w:rsid w:val="005C6834"/>
    <w:rsid w:val="005C746A"/>
    <w:rsid w:val="005C775F"/>
    <w:rsid w:val="005C79DD"/>
    <w:rsid w:val="005D0577"/>
    <w:rsid w:val="005D0A51"/>
    <w:rsid w:val="005D0C24"/>
    <w:rsid w:val="005D0E77"/>
    <w:rsid w:val="005D150E"/>
    <w:rsid w:val="005D1D00"/>
    <w:rsid w:val="005D2002"/>
    <w:rsid w:val="005D3944"/>
    <w:rsid w:val="005D3D5A"/>
    <w:rsid w:val="005D43FA"/>
    <w:rsid w:val="005D4C19"/>
    <w:rsid w:val="005D4F19"/>
    <w:rsid w:val="005D4FDC"/>
    <w:rsid w:val="005D5144"/>
    <w:rsid w:val="005D59D1"/>
    <w:rsid w:val="005D5B8F"/>
    <w:rsid w:val="005E056D"/>
    <w:rsid w:val="005E1A2D"/>
    <w:rsid w:val="005E2F29"/>
    <w:rsid w:val="005E32F4"/>
    <w:rsid w:val="005E34D0"/>
    <w:rsid w:val="005E43B8"/>
    <w:rsid w:val="005E4A22"/>
    <w:rsid w:val="005F0ADD"/>
    <w:rsid w:val="005F10C0"/>
    <w:rsid w:val="005F23CD"/>
    <w:rsid w:val="005F25C6"/>
    <w:rsid w:val="005F2D49"/>
    <w:rsid w:val="005F315F"/>
    <w:rsid w:val="005F34D7"/>
    <w:rsid w:val="005F41C2"/>
    <w:rsid w:val="005F4509"/>
    <w:rsid w:val="005F4859"/>
    <w:rsid w:val="005F64EE"/>
    <w:rsid w:val="005F6FD4"/>
    <w:rsid w:val="005F70B6"/>
    <w:rsid w:val="005F74BD"/>
    <w:rsid w:val="005F7FD3"/>
    <w:rsid w:val="00600180"/>
    <w:rsid w:val="00600299"/>
    <w:rsid w:val="00601076"/>
    <w:rsid w:val="006019DA"/>
    <w:rsid w:val="006024A3"/>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947"/>
    <w:rsid w:val="00612D4B"/>
    <w:rsid w:val="006137B4"/>
    <w:rsid w:val="006139AD"/>
    <w:rsid w:val="00615533"/>
    <w:rsid w:val="0061596B"/>
    <w:rsid w:val="00616496"/>
    <w:rsid w:val="0061651B"/>
    <w:rsid w:val="00616E48"/>
    <w:rsid w:val="006175E4"/>
    <w:rsid w:val="006203F1"/>
    <w:rsid w:val="0062190B"/>
    <w:rsid w:val="00622CE0"/>
    <w:rsid w:val="006233BF"/>
    <w:rsid w:val="00623635"/>
    <w:rsid w:val="00624812"/>
    <w:rsid w:val="00624B7F"/>
    <w:rsid w:val="00624D68"/>
    <w:rsid w:val="0062573A"/>
    <w:rsid w:val="0062608D"/>
    <w:rsid w:val="00626412"/>
    <w:rsid w:val="0062777C"/>
    <w:rsid w:val="00630317"/>
    <w:rsid w:val="00630530"/>
    <w:rsid w:val="006305DE"/>
    <w:rsid w:val="00630600"/>
    <w:rsid w:val="00630A57"/>
    <w:rsid w:val="006313F9"/>
    <w:rsid w:val="00632FA4"/>
    <w:rsid w:val="00633040"/>
    <w:rsid w:val="00633B3E"/>
    <w:rsid w:val="00633F4E"/>
    <w:rsid w:val="00634331"/>
    <w:rsid w:val="00634541"/>
    <w:rsid w:val="00634EA3"/>
    <w:rsid w:val="00635264"/>
    <w:rsid w:val="00635330"/>
    <w:rsid w:val="00635C16"/>
    <w:rsid w:val="00636663"/>
    <w:rsid w:val="00636F96"/>
    <w:rsid w:val="00637D34"/>
    <w:rsid w:val="006410F4"/>
    <w:rsid w:val="00641530"/>
    <w:rsid w:val="00641A9B"/>
    <w:rsid w:val="006434B6"/>
    <w:rsid w:val="00643EA1"/>
    <w:rsid w:val="00644425"/>
    <w:rsid w:val="00644749"/>
    <w:rsid w:val="00644D43"/>
    <w:rsid w:val="00645AAF"/>
    <w:rsid w:val="006460B6"/>
    <w:rsid w:val="006477DE"/>
    <w:rsid w:val="006479C5"/>
    <w:rsid w:val="0065019E"/>
    <w:rsid w:val="006514A3"/>
    <w:rsid w:val="00651836"/>
    <w:rsid w:val="00651EF3"/>
    <w:rsid w:val="00652E3C"/>
    <w:rsid w:val="0065314F"/>
    <w:rsid w:val="006545CF"/>
    <w:rsid w:val="00654A27"/>
    <w:rsid w:val="00654BF9"/>
    <w:rsid w:val="00655A5F"/>
    <w:rsid w:val="00656236"/>
    <w:rsid w:val="00656F95"/>
    <w:rsid w:val="00657705"/>
    <w:rsid w:val="00657A48"/>
    <w:rsid w:val="00657DFE"/>
    <w:rsid w:val="00660885"/>
    <w:rsid w:val="00661E25"/>
    <w:rsid w:val="00661FC5"/>
    <w:rsid w:val="00662F5F"/>
    <w:rsid w:val="006631E1"/>
    <w:rsid w:val="00664773"/>
    <w:rsid w:val="00665699"/>
    <w:rsid w:val="006669EA"/>
    <w:rsid w:val="00666A74"/>
    <w:rsid w:val="00666FC8"/>
    <w:rsid w:val="00667CBA"/>
    <w:rsid w:val="0067047B"/>
    <w:rsid w:val="0067059C"/>
    <w:rsid w:val="006705BD"/>
    <w:rsid w:val="00671CB5"/>
    <w:rsid w:val="00673B75"/>
    <w:rsid w:val="00673E7A"/>
    <w:rsid w:val="00673F13"/>
    <w:rsid w:val="00674369"/>
    <w:rsid w:val="006749CF"/>
    <w:rsid w:val="00674CD3"/>
    <w:rsid w:val="00674EB0"/>
    <w:rsid w:val="006759EA"/>
    <w:rsid w:val="00675A18"/>
    <w:rsid w:val="00675A95"/>
    <w:rsid w:val="006765BF"/>
    <w:rsid w:val="006777CA"/>
    <w:rsid w:val="006778DE"/>
    <w:rsid w:val="00677DD0"/>
    <w:rsid w:val="0068066C"/>
    <w:rsid w:val="00680C18"/>
    <w:rsid w:val="00681157"/>
    <w:rsid w:val="006813C6"/>
    <w:rsid w:val="006815C9"/>
    <w:rsid w:val="0068182C"/>
    <w:rsid w:val="006821F3"/>
    <w:rsid w:val="0068401A"/>
    <w:rsid w:val="006844E4"/>
    <w:rsid w:val="0068486F"/>
    <w:rsid w:val="00684E0E"/>
    <w:rsid w:val="00685538"/>
    <w:rsid w:val="00685878"/>
    <w:rsid w:val="00686748"/>
    <w:rsid w:val="00686E49"/>
    <w:rsid w:val="00687605"/>
    <w:rsid w:val="0069013C"/>
    <w:rsid w:val="00690ACE"/>
    <w:rsid w:val="00690F0B"/>
    <w:rsid w:val="00690F73"/>
    <w:rsid w:val="0069130C"/>
    <w:rsid w:val="006915D0"/>
    <w:rsid w:val="00692CB2"/>
    <w:rsid w:val="0069347F"/>
    <w:rsid w:val="006943D1"/>
    <w:rsid w:val="00694B8E"/>
    <w:rsid w:val="0069534A"/>
    <w:rsid w:val="00695E1E"/>
    <w:rsid w:val="0069619A"/>
    <w:rsid w:val="0069620B"/>
    <w:rsid w:val="00696B8D"/>
    <w:rsid w:val="00697A5F"/>
    <w:rsid w:val="006A10BC"/>
    <w:rsid w:val="006A12D3"/>
    <w:rsid w:val="006A1483"/>
    <w:rsid w:val="006A148F"/>
    <w:rsid w:val="006A1A62"/>
    <w:rsid w:val="006A29BF"/>
    <w:rsid w:val="006A30D2"/>
    <w:rsid w:val="006A393A"/>
    <w:rsid w:val="006A3A68"/>
    <w:rsid w:val="006A4587"/>
    <w:rsid w:val="006A4A16"/>
    <w:rsid w:val="006A5BE6"/>
    <w:rsid w:val="006A61F4"/>
    <w:rsid w:val="006A6B49"/>
    <w:rsid w:val="006A6DE9"/>
    <w:rsid w:val="006A762C"/>
    <w:rsid w:val="006B1BAE"/>
    <w:rsid w:val="006B3280"/>
    <w:rsid w:val="006B3A7F"/>
    <w:rsid w:val="006B4433"/>
    <w:rsid w:val="006B6300"/>
    <w:rsid w:val="006B6C7C"/>
    <w:rsid w:val="006B72C9"/>
    <w:rsid w:val="006C0708"/>
    <w:rsid w:val="006C0A66"/>
    <w:rsid w:val="006C1505"/>
    <w:rsid w:val="006C24C9"/>
    <w:rsid w:val="006C2FBB"/>
    <w:rsid w:val="006C335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484"/>
    <w:rsid w:val="006D0AEB"/>
    <w:rsid w:val="006D15CB"/>
    <w:rsid w:val="006D1905"/>
    <w:rsid w:val="006D202C"/>
    <w:rsid w:val="006D2279"/>
    <w:rsid w:val="006D26DF"/>
    <w:rsid w:val="006D2AC0"/>
    <w:rsid w:val="006D2B8A"/>
    <w:rsid w:val="006D3B37"/>
    <w:rsid w:val="006D3E66"/>
    <w:rsid w:val="006D4904"/>
    <w:rsid w:val="006D5A15"/>
    <w:rsid w:val="006D5BD4"/>
    <w:rsid w:val="006D6DC6"/>
    <w:rsid w:val="006D7F62"/>
    <w:rsid w:val="006E18AA"/>
    <w:rsid w:val="006E2097"/>
    <w:rsid w:val="006E264A"/>
    <w:rsid w:val="006E2C43"/>
    <w:rsid w:val="006E595E"/>
    <w:rsid w:val="006E596D"/>
    <w:rsid w:val="006E60BC"/>
    <w:rsid w:val="006E6549"/>
    <w:rsid w:val="006E681B"/>
    <w:rsid w:val="006E73DB"/>
    <w:rsid w:val="006F083A"/>
    <w:rsid w:val="006F1137"/>
    <w:rsid w:val="006F12CB"/>
    <w:rsid w:val="006F2929"/>
    <w:rsid w:val="006F292B"/>
    <w:rsid w:val="006F32E0"/>
    <w:rsid w:val="006F4C2F"/>
    <w:rsid w:val="006F4CB7"/>
    <w:rsid w:val="006F7978"/>
    <w:rsid w:val="007000FE"/>
    <w:rsid w:val="00700688"/>
    <w:rsid w:val="007019A5"/>
    <w:rsid w:val="00702068"/>
    <w:rsid w:val="00702C7D"/>
    <w:rsid w:val="0070326A"/>
    <w:rsid w:val="0070349A"/>
    <w:rsid w:val="0070402B"/>
    <w:rsid w:val="00704241"/>
    <w:rsid w:val="00704B53"/>
    <w:rsid w:val="007052D0"/>
    <w:rsid w:val="007053EC"/>
    <w:rsid w:val="00706195"/>
    <w:rsid w:val="00706223"/>
    <w:rsid w:val="00706E25"/>
    <w:rsid w:val="00707851"/>
    <w:rsid w:val="007104B2"/>
    <w:rsid w:val="0071193D"/>
    <w:rsid w:val="00712AB5"/>
    <w:rsid w:val="00713004"/>
    <w:rsid w:val="00713DFD"/>
    <w:rsid w:val="00713F16"/>
    <w:rsid w:val="00714A73"/>
    <w:rsid w:val="007166C7"/>
    <w:rsid w:val="00716CAA"/>
    <w:rsid w:val="00716FBB"/>
    <w:rsid w:val="0071765E"/>
    <w:rsid w:val="0072287A"/>
    <w:rsid w:val="00722A40"/>
    <w:rsid w:val="00722E3F"/>
    <w:rsid w:val="007235D2"/>
    <w:rsid w:val="007236CF"/>
    <w:rsid w:val="0072596B"/>
    <w:rsid w:val="00727196"/>
    <w:rsid w:val="00727A6D"/>
    <w:rsid w:val="007314AE"/>
    <w:rsid w:val="007316C1"/>
    <w:rsid w:val="00731D07"/>
    <w:rsid w:val="0073260A"/>
    <w:rsid w:val="007327DC"/>
    <w:rsid w:val="007329CE"/>
    <w:rsid w:val="00732A52"/>
    <w:rsid w:val="00732B01"/>
    <w:rsid w:val="007331A5"/>
    <w:rsid w:val="007331E4"/>
    <w:rsid w:val="0073354E"/>
    <w:rsid w:val="007338C7"/>
    <w:rsid w:val="0073419A"/>
    <w:rsid w:val="00735ADA"/>
    <w:rsid w:val="00735EF4"/>
    <w:rsid w:val="007371E8"/>
    <w:rsid w:val="00737447"/>
    <w:rsid w:val="00737EB1"/>
    <w:rsid w:val="00740397"/>
    <w:rsid w:val="00741649"/>
    <w:rsid w:val="00741ACD"/>
    <w:rsid w:val="0074225C"/>
    <w:rsid w:val="00742D9A"/>
    <w:rsid w:val="007432A4"/>
    <w:rsid w:val="00743527"/>
    <w:rsid w:val="00743800"/>
    <w:rsid w:val="00743965"/>
    <w:rsid w:val="00745843"/>
    <w:rsid w:val="00746B25"/>
    <w:rsid w:val="007471FA"/>
    <w:rsid w:val="00747D0B"/>
    <w:rsid w:val="007501FD"/>
    <w:rsid w:val="007505AF"/>
    <w:rsid w:val="00750ACA"/>
    <w:rsid w:val="00750E55"/>
    <w:rsid w:val="00752003"/>
    <w:rsid w:val="007521B9"/>
    <w:rsid w:val="007526C7"/>
    <w:rsid w:val="0075288C"/>
    <w:rsid w:val="00752D9B"/>
    <w:rsid w:val="00754151"/>
    <w:rsid w:val="007545DB"/>
    <w:rsid w:val="00756064"/>
    <w:rsid w:val="0075621E"/>
    <w:rsid w:val="00756B2F"/>
    <w:rsid w:val="00757108"/>
    <w:rsid w:val="00757732"/>
    <w:rsid w:val="00757F8C"/>
    <w:rsid w:val="007604CF"/>
    <w:rsid w:val="007615B8"/>
    <w:rsid w:val="00762AA4"/>
    <w:rsid w:val="00762B3D"/>
    <w:rsid w:val="007639DA"/>
    <w:rsid w:val="00764C61"/>
    <w:rsid w:val="00765B6F"/>
    <w:rsid w:val="00766410"/>
    <w:rsid w:val="00766465"/>
    <w:rsid w:val="00766D60"/>
    <w:rsid w:val="007678A7"/>
    <w:rsid w:val="007679BB"/>
    <w:rsid w:val="00767F7A"/>
    <w:rsid w:val="00770380"/>
    <w:rsid w:val="00770812"/>
    <w:rsid w:val="00770A85"/>
    <w:rsid w:val="00770AF3"/>
    <w:rsid w:val="00770CCD"/>
    <w:rsid w:val="00770E07"/>
    <w:rsid w:val="00771DA7"/>
    <w:rsid w:val="00772455"/>
    <w:rsid w:val="0077266C"/>
    <w:rsid w:val="007730EA"/>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1C7C"/>
    <w:rsid w:val="007927D9"/>
    <w:rsid w:val="00794047"/>
    <w:rsid w:val="007941CD"/>
    <w:rsid w:val="00794780"/>
    <w:rsid w:val="007947A9"/>
    <w:rsid w:val="00794847"/>
    <w:rsid w:val="00794FBA"/>
    <w:rsid w:val="00796317"/>
    <w:rsid w:val="00796FD2"/>
    <w:rsid w:val="007970A5"/>
    <w:rsid w:val="007972C4"/>
    <w:rsid w:val="00797E6D"/>
    <w:rsid w:val="007A0A74"/>
    <w:rsid w:val="007A0F72"/>
    <w:rsid w:val="007A1927"/>
    <w:rsid w:val="007A23AA"/>
    <w:rsid w:val="007A34D6"/>
    <w:rsid w:val="007A353B"/>
    <w:rsid w:val="007A40AA"/>
    <w:rsid w:val="007A4779"/>
    <w:rsid w:val="007A49CF"/>
    <w:rsid w:val="007A581B"/>
    <w:rsid w:val="007A5B36"/>
    <w:rsid w:val="007A651F"/>
    <w:rsid w:val="007A6986"/>
    <w:rsid w:val="007A6E27"/>
    <w:rsid w:val="007A7143"/>
    <w:rsid w:val="007A744C"/>
    <w:rsid w:val="007A752A"/>
    <w:rsid w:val="007A7BEC"/>
    <w:rsid w:val="007A7FA7"/>
    <w:rsid w:val="007B0413"/>
    <w:rsid w:val="007B048B"/>
    <w:rsid w:val="007B05BD"/>
    <w:rsid w:val="007B090D"/>
    <w:rsid w:val="007B0E88"/>
    <w:rsid w:val="007B0F21"/>
    <w:rsid w:val="007B189F"/>
    <w:rsid w:val="007B1B57"/>
    <w:rsid w:val="007B1E4E"/>
    <w:rsid w:val="007B2597"/>
    <w:rsid w:val="007B3AAF"/>
    <w:rsid w:val="007B4CA0"/>
    <w:rsid w:val="007B5806"/>
    <w:rsid w:val="007B5CB1"/>
    <w:rsid w:val="007B68DC"/>
    <w:rsid w:val="007B69DB"/>
    <w:rsid w:val="007B6AAA"/>
    <w:rsid w:val="007B7BFD"/>
    <w:rsid w:val="007C03DF"/>
    <w:rsid w:val="007C048E"/>
    <w:rsid w:val="007C082D"/>
    <w:rsid w:val="007C1A27"/>
    <w:rsid w:val="007C2078"/>
    <w:rsid w:val="007C261D"/>
    <w:rsid w:val="007C266E"/>
    <w:rsid w:val="007C28DF"/>
    <w:rsid w:val="007C3579"/>
    <w:rsid w:val="007C35E0"/>
    <w:rsid w:val="007C3C16"/>
    <w:rsid w:val="007C3EC4"/>
    <w:rsid w:val="007C4C67"/>
    <w:rsid w:val="007C4E05"/>
    <w:rsid w:val="007C58D4"/>
    <w:rsid w:val="007C5C6D"/>
    <w:rsid w:val="007C60F6"/>
    <w:rsid w:val="007C64AB"/>
    <w:rsid w:val="007C66D2"/>
    <w:rsid w:val="007C6D1A"/>
    <w:rsid w:val="007C72BD"/>
    <w:rsid w:val="007C733F"/>
    <w:rsid w:val="007C782D"/>
    <w:rsid w:val="007D059D"/>
    <w:rsid w:val="007D19EE"/>
    <w:rsid w:val="007D212C"/>
    <w:rsid w:val="007D26BD"/>
    <w:rsid w:val="007D28F5"/>
    <w:rsid w:val="007D3EDC"/>
    <w:rsid w:val="007D43AB"/>
    <w:rsid w:val="007D4509"/>
    <w:rsid w:val="007D4BDC"/>
    <w:rsid w:val="007D5A63"/>
    <w:rsid w:val="007D6190"/>
    <w:rsid w:val="007D61ED"/>
    <w:rsid w:val="007D6C52"/>
    <w:rsid w:val="007D729B"/>
    <w:rsid w:val="007D7557"/>
    <w:rsid w:val="007D7BD7"/>
    <w:rsid w:val="007E0668"/>
    <w:rsid w:val="007E0729"/>
    <w:rsid w:val="007E1F88"/>
    <w:rsid w:val="007E31E1"/>
    <w:rsid w:val="007E36DA"/>
    <w:rsid w:val="007E3868"/>
    <w:rsid w:val="007E3A28"/>
    <w:rsid w:val="007E431B"/>
    <w:rsid w:val="007E5927"/>
    <w:rsid w:val="007E72F3"/>
    <w:rsid w:val="007E7431"/>
    <w:rsid w:val="007E7CDC"/>
    <w:rsid w:val="007F0D95"/>
    <w:rsid w:val="007F16F8"/>
    <w:rsid w:val="007F18A2"/>
    <w:rsid w:val="007F4DC4"/>
    <w:rsid w:val="007F60A4"/>
    <w:rsid w:val="007F6BA2"/>
    <w:rsid w:val="007F6D27"/>
    <w:rsid w:val="007F7A89"/>
    <w:rsid w:val="00801A3D"/>
    <w:rsid w:val="00802FEB"/>
    <w:rsid w:val="008042F1"/>
    <w:rsid w:val="0080432B"/>
    <w:rsid w:val="008044B5"/>
    <w:rsid w:val="008045E9"/>
    <w:rsid w:val="008048DE"/>
    <w:rsid w:val="00804CEC"/>
    <w:rsid w:val="00805032"/>
    <w:rsid w:val="00805567"/>
    <w:rsid w:val="008059EF"/>
    <w:rsid w:val="00805BC5"/>
    <w:rsid w:val="00805BE1"/>
    <w:rsid w:val="00805C8C"/>
    <w:rsid w:val="00805E47"/>
    <w:rsid w:val="0080619E"/>
    <w:rsid w:val="008067B7"/>
    <w:rsid w:val="00806E60"/>
    <w:rsid w:val="00807ACF"/>
    <w:rsid w:val="00810E3D"/>
    <w:rsid w:val="00810F6D"/>
    <w:rsid w:val="008117F1"/>
    <w:rsid w:val="00811C0B"/>
    <w:rsid w:val="00811F2B"/>
    <w:rsid w:val="00812140"/>
    <w:rsid w:val="008124BB"/>
    <w:rsid w:val="00812B13"/>
    <w:rsid w:val="008130C0"/>
    <w:rsid w:val="00813200"/>
    <w:rsid w:val="00813234"/>
    <w:rsid w:val="0081368E"/>
    <w:rsid w:val="00813FB7"/>
    <w:rsid w:val="008143E6"/>
    <w:rsid w:val="00814E05"/>
    <w:rsid w:val="008150B5"/>
    <w:rsid w:val="00815578"/>
    <w:rsid w:val="00815966"/>
    <w:rsid w:val="00816C7E"/>
    <w:rsid w:val="00816D0F"/>
    <w:rsid w:val="00816FA0"/>
    <w:rsid w:val="008174B4"/>
    <w:rsid w:val="008177A8"/>
    <w:rsid w:val="00817B2E"/>
    <w:rsid w:val="008217CE"/>
    <w:rsid w:val="00821882"/>
    <w:rsid w:val="00821B26"/>
    <w:rsid w:val="008222AC"/>
    <w:rsid w:val="0082296F"/>
    <w:rsid w:val="008229ED"/>
    <w:rsid w:val="00822EE7"/>
    <w:rsid w:val="008234F0"/>
    <w:rsid w:val="0082383C"/>
    <w:rsid w:val="008239FC"/>
    <w:rsid w:val="00823D35"/>
    <w:rsid w:val="00824193"/>
    <w:rsid w:val="00824219"/>
    <w:rsid w:val="0082499B"/>
    <w:rsid w:val="00824C0E"/>
    <w:rsid w:val="00825430"/>
    <w:rsid w:val="00826A7A"/>
    <w:rsid w:val="00826AAD"/>
    <w:rsid w:val="00826DD2"/>
    <w:rsid w:val="008271AD"/>
    <w:rsid w:val="008279FC"/>
    <w:rsid w:val="00830007"/>
    <w:rsid w:val="0083034D"/>
    <w:rsid w:val="0083034E"/>
    <w:rsid w:val="00831DC1"/>
    <w:rsid w:val="00831E05"/>
    <w:rsid w:val="00833375"/>
    <w:rsid w:val="00833DCA"/>
    <w:rsid w:val="008344CE"/>
    <w:rsid w:val="00834BB9"/>
    <w:rsid w:val="00834D31"/>
    <w:rsid w:val="00835C78"/>
    <w:rsid w:val="00835D8B"/>
    <w:rsid w:val="00835E84"/>
    <w:rsid w:val="00835F21"/>
    <w:rsid w:val="00836C71"/>
    <w:rsid w:val="008370BE"/>
    <w:rsid w:val="00837478"/>
    <w:rsid w:val="008410BF"/>
    <w:rsid w:val="00841200"/>
    <w:rsid w:val="0084281A"/>
    <w:rsid w:val="00842B26"/>
    <w:rsid w:val="0084503F"/>
    <w:rsid w:val="0084509B"/>
    <w:rsid w:val="00845A71"/>
    <w:rsid w:val="00845AFD"/>
    <w:rsid w:val="00846AC1"/>
    <w:rsid w:val="00846E37"/>
    <w:rsid w:val="00847464"/>
    <w:rsid w:val="0085055F"/>
    <w:rsid w:val="00850843"/>
    <w:rsid w:val="008514ED"/>
    <w:rsid w:val="00851F6D"/>
    <w:rsid w:val="00852E2D"/>
    <w:rsid w:val="0085379A"/>
    <w:rsid w:val="00853F4B"/>
    <w:rsid w:val="008541C2"/>
    <w:rsid w:val="00855759"/>
    <w:rsid w:val="00855B9B"/>
    <w:rsid w:val="00856AAA"/>
    <w:rsid w:val="00856E0E"/>
    <w:rsid w:val="0085700B"/>
    <w:rsid w:val="0085712C"/>
    <w:rsid w:val="0085764B"/>
    <w:rsid w:val="00857C12"/>
    <w:rsid w:val="00861860"/>
    <w:rsid w:val="00861ED0"/>
    <w:rsid w:val="00862325"/>
    <w:rsid w:val="0086286D"/>
    <w:rsid w:val="00862BB7"/>
    <w:rsid w:val="00863E1E"/>
    <w:rsid w:val="00865FDD"/>
    <w:rsid w:val="0086629B"/>
    <w:rsid w:val="00867243"/>
    <w:rsid w:val="00867556"/>
    <w:rsid w:val="00867A0B"/>
    <w:rsid w:val="00867AFA"/>
    <w:rsid w:val="00867FB2"/>
    <w:rsid w:val="00870855"/>
    <w:rsid w:val="00871D5A"/>
    <w:rsid w:val="008720D7"/>
    <w:rsid w:val="00872A62"/>
    <w:rsid w:val="00872B34"/>
    <w:rsid w:val="0087445A"/>
    <w:rsid w:val="00874793"/>
    <w:rsid w:val="00874D07"/>
    <w:rsid w:val="00875034"/>
    <w:rsid w:val="008755C1"/>
    <w:rsid w:val="00877937"/>
    <w:rsid w:val="008779AA"/>
    <w:rsid w:val="00877B82"/>
    <w:rsid w:val="008805E5"/>
    <w:rsid w:val="008805ED"/>
    <w:rsid w:val="00880A51"/>
    <w:rsid w:val="00880E92"/>
    <w:rsid w:val="00881CA0"/>
    <w:rsid w:val="00881EE2"/>
    <w:rsid w:val="008826FF"/>
    <w:rsid w:val="00882BBD"/>
    <w:rsid w:val="00882BD9"/>
    <w:rsid w:val="00883D8C"/>
    <w:rsid w:val="00883E05"/>
    <w:rsid w:val="00883F0D"/>
    <w:rsid w:val="008848BF"/>
    <w:rsid w:val="00884D38"/>
    <w:rsid w:val="008854AE"/>
    <w:rsid w:val="00885A45"/>
    <w:rsid w:val="00885EE2"/>
    <w:rsid w:val="00885F75"/>
    <w:rsid w:val="0088675F"/>
    <w:rsid w:val="008868B4"/>
    <w:rsid w:val="00886D69"/>
    <w:rsid w:val="0088734C"/>
    <w:rsid w:val="00887375"/>
    <w:rsid w:val="00887718"/>
    <w:rsid w:val="0088781F"/>
    <w:rsid w:val="00887A87"/>
    <w:rsid w:val="00891F0D"/>
    <w:rsid w:val="00891F63"/>
    <w:rsid w:val="008933E2"/>
    <w:rsid w:val="00893A46"/>
    <w:rsid w:val="00894529"/>
    <w:rsid w:val="00895022"/>
    <w:rsid w:val="0089502F"/>
    <w:rsid w:val="008950CB"/>
    <w:rsid w:val="00895366"/>
    <w:rsid w:val="00895465"/>
    <w:rsid w:val="00895BC2"/>
    <w:rsid w:val="00896364"/>
    <w:rsid w:val="008963BF"/>
    <w:rsid w:val="00896565"/>
    <w:rsid w:val="008A07A9"/>
    <w:rsid w:val="008A1A19"/>
    <w:rsid w:val="008A1BFE"/>
    <w:rsid w:val="008A233A"/>
    <w:rsid w:val="008A29BF"/>
    <w:rsid w:val="008A346E"/>
    <w:rsid w:val="008A3B30"/>
    <w:rsid w:val="008A42F7"/>
    <w:rsid w:val="008A4B11"/>
    <w:rsid w:val="008A539E"/>
    <w:rsid w:val="008A53E0"/>
    <w:rsid w:val="008A614C"/>
    <w:rsid w:val="008A77B6"/>
    <w:rsid w:val="008A7BE7"/>
    <w:rsid w:val="008A7C77"/>
    <w:rsid w:val="008B0FC1"/>
    <w:rsid w:val="008B268B"/>
    <w:rsid w:val="008B3252"/>
    <w:rsid w:val="008B3ABE"/>
    <w:rsid w:val="008B3F6D"/>
    <w:rsid w:val="008B461F"/>
    <w:rsid w:val="008B4AFF"/>
    <w:rsid w:val="008B4CFF"/>
    <w:rsid w:val="008B594C"/>
    <w:rsid w:val="008B61F7"/>
    <w:rsid w:val="008B6E61"/>
    <w:rsid w:val="008B6FD0"/>
    <w:rsid w:val="008B74BE"/>
    <w:rsid w:val="008B7771"/>
    <w:rsid w:val="008C026A"/>
    <w:rsid w:val="008C04A6"/>
    <w:rsid w:val="008C1323"/>
    <w:rsid w:val="008C1359"/>
    <w:rsid w:val="008C179D"/>
    <w:rsid w:val="008C30EF"/>
    <w:rsid w:val="008C3101"/>
    <w:rsid w:val="008C3F51"/>
    <w:rsid w:val="008C4745"/>
    <w:rsid w:val="008C4814"/>
    <w:rsid w:val="008C50D1"/>
    <w:rsid w:val="008C66FB"/>
    <w:rsid w:val="008D05C0"/>
    <w:rsid w:val="008D1765"/>
    <w:rsid w:val="008D27DC"/>
    <w:rsid w:val="008D3472"/>
    <w:rsid w:val="008D414F"/>
    <w:rsid w:val="008D4EF7"/>
    <w:rsid w:val="008D4FBC"/>
    <w:rsid w:val="008D555B"/>
    <w:rsid w:val="008D5792"/>
    <w:rsid w:val="008D5834"/>
    <w:rsid w:val="008D59F9"/>
    <w:rsid w:val="008D5B2A"/>
    <w:rsid w:val="008D5B83"/>
    <w:rsid w:val="008D6A53"/>
    <w:rsid w:val="008D6A96"/>
    <w:rsid w:val="008D6FDC"/>
    <w:rsid w:val="008D75B2"/>
    <w:rsid w:val="008D7861"/>
    <w:rsid w:val="008D7A92"/>
    <w:rsid w:val="008D7E9C"/>
    <w:rsid w:val="008E0A22"/>
    <w:rsid w:val="008E3824"/>
    <w:rsid w:val="008E4749"/>
    <w:rsid w:val="008E4A1C"/>
    <w:rsid w:val="008E4DC5"/>
    <w:rsid w:val="008E5151"/>
    <w:rsid w:val="008E529F"/>
    <w:rsid w:val="008E5B75"/>
    <w:rsid w:val="008E6FBF"/>
    <w:rsid w:val="008E72B5"/>
    <w:rsid w:val="008E7CD9"/>
    <w:rsid w:val="008F0679"/>
    <w:rsid w:val="008F0976"/>
    <w:rsid w:val="008F1600"/>
    <w:rsid w:val="008F1635"/>
    <w:rsid w:val="008F1DED"/>
    <w:rsid w:val="008F2947"/>
    <w:rsid w:val="008F2AA6"/>
    <w:rsid w:val="008F2C69"/>
    <w:rsid w:val="008F400F"/>
    <w:rsid w:val="008F42D5"/>
    <w:rsid w:val="008F4428"/>
    <w:rsid w:val="008F4453"/>
    <w:rsid w:val="008F558E"/>
    <w:rsid w:val="008F6097"/>
    <w:rsid w:val="00900E9A"/>
    <w:rsid w:val="009015D0"/>
    <w:rsid w:val="0090354F"/>
    <w:rsid w:val="00903F8E"/>
    <w:rsid w:val="00904DCE"/>
    <w:rsid w:val="00904EC7"/>
    <w:rsid w:val="0090551D"/>
    <w:rsid w:val="0090559A"/>
    <w:rsid w:val="00905C21"/>
    <w:rsid w:val="00906008"/>
    <w:rsid w:val="0090615A"/>
    <w:rsid w:val="009066AA"/>
    <w:rsid w:val="0090692B"/>
    <w:rsid w:val="00906D3F"/>
    <w:rsid w:val="00907074"/>
    <w:rsid w:val="00907F6C"/>
    <w:rsid w:val="0091007A"/>
    <w:rsid w:val="00910EFC"/>
    <w:rsid w:val="00911B45"/>
    <w:rsid w:val="00912032"/>
    <w:rsid w:val="0091205B"/>
    <w:rsid w:val="00912977"/>
    <w:rsid w:val="00913705"/>
    <w:rsid w:val="00913CA3"/>
    <w:rsid w:val="00914643"/>
    <w:rsid w:val="00914794"/>
    <w:rsid w:val="009157AD"/>
    <w:rsid w:val="009165A5"/>
    <w:rsid w:val="009168C0"/>
    <w:rsid w:val="00916C89"/>
    <w:rsid w:val="00916EC2"/>
    <w:rsid w:val="00916EE1"/>
    <w:rsid w:val="0092003C"/>
    <w:rsid w:val="00920B34"/>
    <w:rsid w:val="00920FB7"/>
    <w:rsid w:val="00921491"/>
    <w:rsid w:val="00921D60"/>
    <w:rsid w:val="009222A1"/>
    <w:rsid w:val="0092261E"/>
    <w:rsid w:val="00922F8B"/>
    <w:rsid w:val="00923277"/>
    <w:rsid w:val="009236D7"/>
    <w:rsid w:val="0092380F"/>
    <w:rsid w:val="009242A1"/>
    <w:rsid w:val="00924A93"/>
    <w:rsid w:val="00924E12"/>
    <w:rsid w:val="00926089"/>
    <w:rsid w:val="00926153"/>
    <w:rsid w:val="009268FD"/>
    <w:rsid w:val="009279B3"/>
    <w:rsid w:val="0093117F"/>
    <w:rsid w:val="00931EEC"/>
    <w:rsid w:val="00931F31"/>
    <w:rsid w:val="0093209F"/>
    <w:rsid w:val="00932B2F"/>
    <w:rsid w:val="00932B68"/>
    <w:rsid w:val="009336E0"/>
    <w:rsid w:val="00933A94"/>
    <w:rsid w:val="00933D32"/>
    <w:rsid w:val="00934196"/>
    <w:rsid w:val="009342B6"/>
    <w:rsid w:val="009344DF"/>
    <w:rsid w:val="0093459A"/>
    <w:rsid w:val="00934728"/>
    <w:rsid w:val="00934F58"/>
    <w:rsid w:val="0093551F"/>
    <w:rsid w:val="00936558"/>
    <w:rsid w:val="00936779"/>
    <w:rsid w:val="00936D20"/>
    <w:rsid w:val="009371B4"/>
    <w:rsid w:val="0093788B"/>
    <w:rsid w:val="00937997"/>
    <w:rsid w:val="00937A12"/>
    <w:rsid w:val="00940654"/>
    <w:rsid w:val="00940B98"/>
    <w:rsid w:val="0094122A"/>
    <w:rsid w:val="0094153F"/>
    <w:rsid w:val="009417F5"/>
    <w:rsid w:val="00943518"/>
    <w:rsid w:val="00943603"/>
    <w:rsid w:val="00943977"/>
    <w:rsid w:val="00943D70"/>
    <w:rsid w:val="009450BC"/>
    <w:rsid w:val="0094537C"/>
    <w:rsid w:val="00945FE9"/>
    <w:rsid w:val="00946762"/>
    <w:rsid w:val="009468BB"/>
    <w:rsid w:val="00950AA6"/>
    <w:rsid w:val="009518BA"/>
    <w:rsid w:val="00951E06"/>
    <w:rsid w:val="009521F0"/>
    <w:rsid w:val="00952CC0"/>
    <w:rsid w:val="00953156"/>
    <w:rsid w:val="009535AD"/>
    <w:rsid w:val="009543AF"/>
    <w:rsid w:val="0095479B"/>
    <w:rsid w:val="00954E67"/>
    <w:rsid w:val="009550EC"/>
    <w:rsid w:val="00955112"/>
    <w:rsid w:val="009578F0"/>
    <w:rsid w:val="00957D39"/>
    <w:rsid w:val="00957E86"/>
    <w:rsid w:val="009602B0"/>
    <w:rsid w:val="00960D2E"/>
    <w:rsid w:val="00961B26"/>
    <w:rsid w:val="009620EC"/>
    <w:rsid w:val="009623AB"/>
    <w:rsid w:val="00962489"/>
    <w:rsid w:val="0096258F"/>
    <w:rsid w:val="00962936"/>
    <w:rsid w:val="00962EA5"/>
    <w:rsid w:val="0096326D"/>
    <w:rsid w:val="009643F7"/>
    <w:rsid w:val="00964DFB"/>
    <w:rsid w:val="00965318"/>
    <w:rsid w:val="00965B22"/>
    <w:rsid w:val="00965ED2"/>
    <w:rsid w:val="00966F91"/>
    <w:rsid w:val="00967157"/>
    <w:rsid w:val="00967158"/>
    <w:rsid w:val="00970E00"/>
    <w:rsid w:val="009716BB"/>
    <w:rsid w:val="00972299"/>
    <w:rsid w:val="00972D84"/>
    <w:rsid w:val="00973CFA"/>
    <w:rsid w:val="0097478B"/>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7AD"/>
    <w:rsid w:val="0098296D"/>
    <w:rsid w:val="00984855"/>
    <w:rsid w:val="009851E6"/>
    <w:rsid w:val="00987243"/>
    <w:rsid w:val="0098756D"/>
    <w:rsid w:val="009906C7"/>
    <w:rsid w:val="00992199"/>
    <w:rsid w:val="00992472"/>
    <w:rsid w:val="00992FF2"/>
    <w:rsid w:val="00993061"/>
    <w:rsid w:val="0099367C"/>
    <w:rsid w:val="0099377A"/>
    <w:rsid w:val="00994C27"/>
    <w:rsid w:val="00995EA8"/>
    <w:rsid w:val="00996F38"/>
    <w:rsid w:val="00997021"/>
    <w:rsid w:val="00997F00"/>
    <w:rsid w:val="009A0A76"/>
    <w:rsid w:val="009A1214"/>
    <w:rsid w:val="009A12D5"/>
    <w:rsid w:val="009A1605"/>
    <w:rsid w:val="009A203F"/>
    <w:rsid w:val="009A2879"/>
    <w:rsid w:val="009A2989"/>
    <w:rsid w:val="009A2D1F"/>
    <w:rsid w:val="009A3190"/>
    <w:rsid w:val="009A4B11"/>
    <w:rsid w:val="009A4DEF"/>
    <w:rsid w:val="009A5DFA"/>
    <w:rsid w:val="009A6C3D"/>
    <w:rsid w:val="009B0B9B"/>
    <w:rsid w:val="009B1CC0"/>
    <w:rsid w:val="009B1CFE"/>
    <w:rsid w:val="009B2429"/>
    <w:rsid w:val="009B24BB"/>
    <w:rsid w:val="009B28FB"/>
    <w:rsid w:val="009B29FD"/>
    <w:rsid w:val="009B2A81"/>
    <w:rsid w:val="009B2B99"/>
    <w:rsid w:val="009B2CFE"/>
    <w:rsid w:val="009B5098"/>
    <w:rsid w:val="009B5365"/>
    <w:rsid w:val="009B634F"/>
    <w:rsid w:val="009B660D"/>
    <w:rsid w:val="009B69A0"/>
    <w:rsid w:val="009B6BBE"/>
    <w:rsid w:val="009C0115"/>
    <w:rsid w:val="009C1047"/>
    <w:rsid w:val="009C1534"/>
    <w:rsid w:val="009C1E1E"/>
    <w:rsid w:val="009C315F"/>
    <w:rsid w:val="009C3F8C"/>
    <w:rsid w:val="009C4052"/>
    <w:rsid w:val="009C4B97"/>
    <w:rsid w:val="009C573C"/>
    <w:rsid w:val="009C63A4"/>
    <w:rsid w:val="009C63D3"/>
    <w:rsid w:val="009C656F"/>
    <w:rsid w:val="009C6572"/>
    <w:rsid w:val="009C68B4"/>
    <w:rsid w:val="009C7E01"/>
    <w:rsid w:val="009D0AC1"/>
    <w:rsid w:val="009D113D"/>
    <w:rsid w:val="009D197D"/>
    <w:rsid w:val="009D1D14"/>
    <w:rsid w:val="009D2ED7"/>
    <w:rsid w:val="009D3624"/>
    <w:rsid w:val="009D4199"/>
    <w:rsid w:val="009D4995"/>
    <w:rsid w:val="009D4D0B"/>
    <w:rsid w:val="009D58D2"/>
    <w:rsid w:val="009D5FBB"/>
    <w:rsid w:val="009D6774"/>
    <w:rsid w:val="009D6ED1"/>
    <w:rsid w:val="009D70AD"/>
    <w:rsid w:val="009D7250"/>
    <w:rsid w:val="009D7707"/>
    <w:rsid w:val="009D77F4"/>
    <w:rsid w:val="009D796C"/>
    <w:rsid w:val="009E105F"/>
    <w:rsid w:val="009E169C"/>
    <w:rsid w:val="009E2837"/>
    <w:rsid w:val="009E288B"/>
    <w:rsid w:val="009E29D6"/>
    <w:rsid w:val="009E3B71"/>
    <w:rsid w:val="009E3B8B"/>
    <w:rsid w:val="009E4368"/>
    <w:rsid w:val="009E5123"/>
    <w:rsid w:val="009E5297"/>
    <w:rsid w:val="009E53FC"/>
    <w:rsid w:val="009E5664"/>
    <w:rsid w:val="009E6C33"/>
    <w:rsid w:val="009E6F12"/>
    <w:rsid w:val="009F03CD"/>
    <w:rsid w:val="009F0BE5"/>
    <w:rsid w:val="009F129F"/>
    <w:rsid w:val="009F1F38"/>
    <w:rsid w:val="009F206A"/>
    <w:rsid w:val="009F2FD6"/>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3BB2"/>
    <w:rsid w:val="00A04116"/>
    <w:rsid w:val="00A044F4"/>
    <w:rsid w:val="00A064FB"/>
    <w:rsid w:val="00A06669"/>
    <w:rsid w:val="00A06C73"/>
    <w:rsid w:val="00A079D2"/>
    <w:rsid w:val="00A1110E"/>
    <w:rsid w:val="00A11302"/>
    <w:rsid w:val="00A11A48"/>
    <w:rsid w:val="00A12986"/>
    <w:rsid w:val="00A12F0B"/>
    <w:rsid w:val="00A13055"/>
    <w:rsid w:val="00A137F1"/>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3F83"/>
    <w:rsid w:val="00A246E7"/>
    <w:rsid w:val="00A2518A"/>
    <w:rsid w:val="00A25D43"/>
    <w:rsid w:val="00A25E28"/>
    <w:rsid w:val="00A2641C"/>
    <w:rsid w:val="00A27489"/>
    <w:rsid w:val="00A27C2A"/>
    <w:rsid w:val="00A27FE5"/>
    <w:rsid w:val="00A30406"/>
    <w:rsid w:val="00A309A0"/>
    <w:rsid w:val="00A3263E"/>
    <w:rsid w:val="00A32BCF"/>
    <w:rsid w:val="00A32C64"/>
    <w:rsid w:val="00A33153"/>
    <w:rsid w:val="00A33251"/>
    <w:rsid w:val="00A335FB"/>
    <w:rsid w:val="00A33A23"/>
    <w:rsid w:val="00A3436C"/>
    <w:rsid w:val="00A34A27"/>
    <w:rsid w:val="00A36653"/>
    <w:rsid w:val="00A369E2"/>
    <w:rsid w:val="00A36F0E"/>
    <w:rsid w:val="00A4017D"/>
    <w:rsid w:val="00A40869"/>
    <w:rsid w:val="00A40F69"/>
    <w:rsid w:val="00A4150E"/>
    <w:rsid w:val="00A41939"/>
    <w:rsid w:val="00A41D78"/>
    <w:rsid w:val="00A42509"/>
    <w:rsid w:val="00A42E41"/>
    <w:rsid w:val="00A42E72"/>
    <w:rsid w:val="00A4363E"/>
    <w:rsid w:val="00A43885"/>
    <w:rsid w:val="00A44397"/>
    <w:rsid w:val="00A46A2E"/>
    <w:rsid w:val="00A46E2C"/>
    <w:rsid w:val="00A479E6"/>
    <w:rsid w:val="00A47B74"/>
    <w:rsid w:val="00A50EED"/>
    <w:rsid w:val="00A513F7"/>
    <w:rsid w:val="00A51770"/>
    <w:rsid w:val="00A51B8C"/>
    <w:rsid w:val="00A52B9E"/>
    <w:rsid w:val="00A52E31"/>
    <w:rsid w:val="00A5383A"/>
    <w:rsid w:val="00A547EC"/>
    <w:rsid w:val="00A54C03"/>
    <w:rsid w:val="00A5507C"/>
    <w:rsid w:val="00A563BC"/>
    <w:rsid w:val="00A566D8"/>
    <w:rsid w:val="00A57344"/>
    <w:rsid w:val="00A5770A"/>
    <w:rsid w:val="00A601F2"/>
    <w:rsid w:val="00A60633"/>
    <w:rsid w:val="00A619CD"/>
    <w:rsid w:val="00A61BBE"/>
    <w:rsid w:val="00A61ED0"/>
    <w:rsid w:val="00A620E4"/>
    <w:rsid w:val="00A621F0"/>
    <w:rsid w:val="00A627A4"/>
    <w:rsid w:val="00A62BFF"/>
    <w:rsid w:val="00A62CEA"/>
    <w:rsid w:val="00A6345A"/>
    <w:rsid w:val="00A65876"/>
    <w:rsid w:val="00A664BB"/>
    <w:rsid w:val="00A667D2"/>
    <w:rsid w:val="00A66CCB"/>
    <w:rsid w:val="00A67112"/>
    <w:rsid w:val="00A6714F"/>
    <w:rsid w:val="00A67EFD"/>
    <w:rsid w:val="00A7083F"/>
    <w:rsid w:val="00A7121C"/>
    <w:rsid w:val="00A71C23"/>
    <w:rsid w:val="00A721AE"/>
    <w:rsid w:val="00A731E9"/>
    <w:rsid w:val="00A73265"/>
    <w:rsid w:val="00A7354E"/>
    <w:rsid w:val="00A73751"/>
    <w:rsid w:val="00A7499B"/>
    <w:rsid w:val="00A74D35"/>
    <w:rsid w:val="00A74DAF"/>
    <w:rsid w:val="00A75585"/>
    <w:rsid w:val="00A758B9"/>
    <w:rsid w:val="00A77155"/>
    <w:rsid w:val="00A77751"/>
    <w:rsid w:val="00A77778"/>
    <w:rsid w:val="00A80142"/>
    <w:rsid w:val="00A82052"/>
    <w:rsid w:val="00A8206E"/>
    <w:rsid w:val="00A820B9"/>
    <w:rsid w:val="00A8249C"/>
    <w:rsid w:val="00A82B19"/>
    <w:rsid w:val="00A837D1"/>
    <w:rsid w:val="00A83E0E"/>
    <w:rsid w:val="00A847FF"/>
    <w:rsid w:val="00A854AF"/>
    <w:rsid w:val="00A85692"/>
    <w:rsid w:val="00A85C62"/>
    <w:rsid w:val="00A876FD"/>
    <w:rsid w:val="00A87A0F"/>
    <w:rsid w:val="00A90A83"/>
    <w:rsid w:val="00A910C4"/>
    <w:rsid w:val="00A917AE"/>
    <w:rsid w:val="00A91DF4"/>
    <w:rsid w:val="00A92AF0"/>
    <w:rsid w:val="00A93CF8"/>
    <w:rsid w:val="00A94208"/>
    <w:rsid w:val="00A94822"/>
    <w:rsid w:val="00A95874"/>
    <w:rsid w:val="00A95BB7"/>
    <w:rsid w:val="00A9656F"/>
    <w:rsid w:val="00A96B9B"/>
    <w:rsid w:val="00A971D7"/>
    <w:rsid w:val="00A975ED"/>
    <w:rsid w:val="00AA0292"/>
    <w:rsid w:val="00AA035B"/>
    <w:rsid w:val="00AA0778"/>
    <w:rsid w:val="00AA10F7"/>
    <w:rsid w:val="00AA2139"/>
    <w:rsid w:val="00AA3533"/>
    <w:rsid w:val="00AA377E"/>
    <w:rsid w:val="00AA40B6"/>
    <w:rsid w:val="00AA43F4"/>
    <w:rsid w:val="00AA6212"/>
    <w:rsid w:val="00AA6E63"/>
    <w:rsid w:val="00AA718F"/>
    <w:rsid w:val="00AA79FB"/>
    <w:rsid w:val="00AA7D5D"/>
    <w:rsid w:val="00AA7FF2"/>
    <w:rsid w:val="00AB1012"/>
    <w:rsid w:val="00AB116D"/>
    <w:rsid w:val="00AB1465"/>
    <w:rsid w:val="00AB15C2"/>
    <w:rsid w:val="00AB1B72"/>
    <w:rsid w:val="00AB2DA7"/>
    <w:rsid w:val="00AB2E4A"/>
    <w:rsid w:val="00AB32FC"/>
    <w:rsid w:val="00AB3AF4"/>
    <w:rsid w:val="00AB3BBC"/>
    <w:rsid w:val="00AB4994"/>
    <w:rsid w:val="00AC05A6"/>
    <w:rsid w:val="00AC14C9"/>
    <w:rsid w:val="00AC14E9"/>
    <w:rsid w:val="00AC2283"/>
    <w:rsid w:val="00AC2A25"/>
    <w:rsid w:val="00AC2B06"/>
    <w:rsid w:val="00AC361B"/>
    <w:rsid w:val="00AC3A04"/>
    <w:rsid w:val="00AC53C8"/>
    <w:rsid w:val="00AC6CF5"/>
    <w:rsid w:val="00AC6EE0"/>
    <w:rsid w:val="00AC6FB7"/>
    <w:rsid w:val="00AC715D"/>
    <w:rsid w:val="00AC7344"/>
    <w:rsid w:val="00AD0044"/>
    <w:rsid w:val="00AD0B0D"/>
    <w:rsid w:val="00AD199C"/>
    <w:rsid w:val="00AD201C"/>
    <w:rsid w:val="00AD263C"/>
    <w:rsid w:val="00AD3E7D"/>
    <w:rsid w:val="00AD3EA3"/>
    <w:rsid w:val="00AD454F"/>
    <w:rsid w:val="00AD4AD8"/>
    <w:rsid w:val="00AD503D"/>
    <w:rsid w:val="00AD50A9"/>
    <w:rsid w:val="00AD50BA"/>
    <w:rsid w:val="00AD522B"/>
    <w:rsid w:val="00AD58EE"/>
    <w:rsid w:val="00AD6051"/>
    <w:rsid w:val="00AD6D83"/>
    <w:rsid w:val="00AD6F04"/>
    <w:rsid w:val="00AD71B9"/>
    <w:rsid w:val="00AD7384"/>
    <w:rsid w:val="00AE0902"/>
    <w:rsid w:val="00AE10D6"/>
    <w:rsid w:val="00AE1FD4"/>
    <w:rsid w:val="00AE2F62"/>
    <w:rsid w:val="00AE3F55"/>
    <w:rsid w:val="00AE4101"/>
    <w:rsid w:val="00AE4208"/>
    <w:rsid w:val="00AE4500"/>
    <w:rsid w:val="00AE4D27"/>
    <w:rsid w:val="00AE5564"/>
    <w:rsid w:val="00AE5B76"/>
    <w:rsid w:val="00AE5F61"/>
    <w:rsid w:val="00AE6B81"/>
    <w:rsid w:val="00AE7F28"/>
    <w:rsid w:val="00AF182B"/>
    <w:rsid w:val="00AF1DF7"/>
    <w:rsid w:val="00AF1F73"/>
    <w:rsid w:val="00AF25F9"/>
    <w:rsid w:val="00AF2995"/>
    <w:rsid w:val="00AF2BC3"/>
    <w:rsid w:val="00AF2D89"/>
    <w:rsid w:val="00AF33FC"/>
    <w:rsid w:val="00AF4801"/>
    <w:rsid w:val="00AF56A5"/>
    <w:rsid w:val="00AF59E1"/>
    <w:rsid w:val="00AF5A45"/>
    <w:rsid w:val="00AF633A"/>
    <w:rsid w:val="00AF650E"/>
    <w:rsid w:val="00AF65D2"/>
    <w:rsid w:val="00AF6F91"/>
    <w:rsid w:val="00AF7088"/>
    <w:rsid w:val="00AF795A"/>
    <w:rsid w:val="00AF7AA8"/>
    <w:rsid w:val="00B016B7"/>
    <w:rsid w:val="00B01A26"/>
    <w:rsid w:val="00B0293A"/>
    <w:rsid w:val="00B0322D"/>
    <w:rsid w:val="00B0329A"/>
    <w:rsid w:val="00B037C9"/>
    <w:rsid w:val="00B03934"/>
    <w:rsid w:val="00B03938"/>
    <w:rsid w:val="00B03D9C"/>
    <w:rsid w:val="00B0439C"/>
    <w:rsid w:val="00B043DF"/>
    <w:rsid w:val="00B04755"/>
    <w:rsid w:val="00B0492E"/>
    <w:rsid w:val="00B04A9F"/>
    <w:rsid w:val="00B050F0"/>
    <w:rsid w:val="00B058FE"/>
    <w:rsid w:val="00B05DF3"/>
    <w:rsid w:val="00B06353"/>
    <w:rsid w:val="00B067DE"/>
    <w:rsid w:val="00B0741B"/>
    <w:rsid w:val="00B07EB9"/>
    <w:rsid w:val="00B10783"/>
    <w:rsid w:val="00B10F13"/>
    <w:rsid w:val="00B1114B"/>
    <w:rsid w:val="00B115EC"/>
    <w:rsid w:val="00B12514"/>
    <w:rsid w:val="00B127B6"/>
    <w:rsid w:val="00B12863"/>
    <w:rsid w:val="00B133C6"/>
    <w:rsid w:val="00B14DD4"/>
    <w:rsid w:val="00B153E7"/>
    <w:rsid w:val="00B15A5E"/>
    <w:rsid w:val="00B1675A"/>
    <w:rsid w:val="00B171F8"/>
    <w:rsid w:val="00B17A8A"/>
    <w:rsid w:val="00B17B00"/>
    <w:rsid w:val="00B17C79"/>
    <w:rsid w:val="00B200E6"/>
    <w:rsid w:val="00B203E5"/>
    <w:rsid w:val="00B21914"/>
    <w:rsid w:val="00B226BD"/>
    <w:rsid w:val="00B22D58"/>
    <w:rsid w:val="00B22D99"/>
    <w:rsid w:val="00B231A8"/>
    <w:rsid w:val="00B235B9"/>
    <w:rsid w:val="00B243BD"/>
    <w:rsid w:val="00B24EE8"/>
    <w:rsid w:val="00B24F39"/>
    <w:rsid w:val="00B2548E"/>
    <w:rsid w:val="00B25A5A"/>
    <w:rsid w:val="00B25AA3"/>
    <w:rsid w:val="00B274D6"/>
    <w:rsid w:val="00B27917"/>
    <w:rsid w:val="00B27A9C"/>
    <w:rsid w:val="00B30662"/>
    <w:rsid w:val="00B30FDE"/>
    <w:rsid w:val="00B31072"/>
    <w:rsid w:val="00B3121B"/>
    <w:rsid w:val="00B314F2"/>
    <w:rsid w:val="00B3192E"/>
    <w:rsid w:val="00B3197B"/>
    <w:rsid w:val="00B327FB"/>
    <w:rsid w:val="00B32948"/>
    <w:rsid w:val="00B32AB7"/>
    <w:rsid w:val="00B32E5E"/>
    <w:rsid w:val="00B33D63"/>
    <w:rsid w:val="00B33D68"/>
    <w:rsid w:val="00B3472F"/>
    <w:rsid w:val="00B34989"/>
    <w:rsid w:val="00B34AD4"/>
    <w:rsid w:val="00B34B0E"/>
    <w:rsid w:val="00B352CE"/>
    <w:rsid w:val="00B35F38"/>
    <w:rsid w:val="00B366AA"/>
    <w:rsid w:val="00B407C4"/>
    <w:rsid w:val="00B40EF5"/>
    <w:rsid w:val="00B41012"/>
    <w:rsid w:val="00B4171D"/>
    <w:rsid w:val="00B42BD2"/>
    <w:rsid w:val="00B440B9"/>
    <w:rsid w:val="00B44201"/>
    <w:rsid w:val="00B44784"/>
    <w:rsid w:val="00B44A1E"/>
    <w:rsid w:val="00B44BCE"/>
    <w:rsid w:val="00B453D4"/>
    <w:rsid w:val="00B467CE"/>
    <w:rsid w:val="00B47D91"/>
    <w:rsid w:val="00B47E8F"/>
    <w:rsid w:val="00B50096"/>
    <w:rsid w:val="00B50342"/>
    <w:rsid w:val="00B50346"/>
    <w:rsid w:val="00B50936"/>
    <w:rsid w:val="00B50A2E"/>
    <w:rsid w:val="00B51E5F"/>
    <w:rsid w:val="00B52129"/>
    <w:rsid w:val="00B5233F"/>
    <w:rsid w:val="00B525AE"/>
    <w:rsid w:val="00B52D83"/>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0949"/>
    <w:rsid w:val="00B7253A"/>
    <w:rsid w:val="00B72EAD"/>
    <w:rsid w:val="00B740DB"/>
    <w:rsid w:val="00B74E5A"/>
    <w:rsid w:val="00B7524A"/>
    <w:rsid w:val="00B75860"/>
    <w:rsid w:val="00B761C4"/>
    <w:rsid w:val="00B77709"/>
    <w:rsid w:val="00B77719"/>
    <w:rsid w:val="00B77ABF"/>
    <w:rsid w:val="00B77C55"/>
    <w:rsid w:val="00B77E77"/>
    <w:rsid w:val="00B809CC"/>
    <w:rsid w:val="00B815E3"/>
    <w:rsid w:val="00B82207"/>
    <w:rsid w:val="00B82B74"/>
    <w:rsid w:val="00B82C05"/>
    <w:rsid w:val="00B831F3"/>
    <w:rsid w:val="00B8333B"/>
    <w:rsid w:val="00B83922"/>
    <w:rsid w:val="00B83FDD"/>
    <w:rsid w:val="00B84A01"/>
    <w:rsid w:val="00B84CD1"/>
    <w:rsid w:val="00B85FF4"/>
    <w:rsid w:val="00B86418"/>
    <w:rsid w:val="00B865B6"/>
    <w:rsid w:val="00B875DA"/>
    <w:rsid w:val="00B879A1"/>
    <w:rsid w:val="00B87F6B"/>
    <w:rsid w:val="00B905F8"/>
    <w:rsid w:val="00B90802"/>
    <w:rsid w:val="00B909A2"/>
    <w:rsid w:val="00B90C5E"/>
    <w:rsid w:val="00B91160"/>
    <w:rsid w:val="00B91551"/>
    <w:rsid w:val="00B92155"/>
    <w:rsid w:val="00B93355"/>
    <w:rsid w:val="00B933DB"/>
    <w:rsid w:val="00B94B60"/>
    <w:rsid w:val="00B94B68"/>
    <w:rsid w:val="00B95422"/>
    <w:rsid w:val="00BA0AC6"/>
    <w:rsid w:val="00BA158C"/>
    <w:rsid w:val="00BA1A31"/>
    <w:rsid w:val="00BA2C3E"/>
    <w:rsid w:val="00BA2EE0"/>
    <w:rsid w:val="00BA49B8"/>
    <w:rsid w:val="00BA4A86"/>
    <w:rsid w:val="00BA5DFA"/>
    <w:rsid w:val="00BA6094"/>
    <w:rsid w:val="00BA6460"/>
    <w:rsid w:val="00BA7AAF"/>
    <w:rsid w:val="00BB00E2"/>
    <w:rsid w:val="00BB0250"/>
    <w:rsid w:val="00BB0A1A"/>
    <w:rsid w:val="00BB0A38"/>
    <w:rsid w:val="00BB1677"/>
    <w:rsid w:val="00BB1B30"/>
    <w:rsid w:val="00BB2415"/>
    <w:rsid w:val="00BB2F64"/>
    <w:rsid w:val="00BB3123"/>
    <w:rsid w:val="00BB42BC"/>
    <w:rsid w:val="00BB4595"/>
    <w:rsid w:val="00BB57BF"/>
    <w:rsid w:val="00BB6111"/>
    <w:rsid w:val="00BB66D6"/>
    <w:rsid w:val="00BB7F3B"/>
    <w:rsid w:val="00BC26E7"/>
    <w:rsid w:val="00BC3107"/>
    <w:rsid w:val="00BC327B"/>
    <w:rsid w:val="00BC3F64"/>
    <w:rsid w:val="00BC5AC9"/>
    <w:rsid w:val="00BC5D61"/>
    <w:rsid w:val="00BC5F06"/>
    <w:rsid w:val="00BC6AA5"/>
    <w:rsid w:val="00BC7414"/>
    <w:rsid w:val="00BC7A77"/>
    <w:rsid w:val="00BD1B06"/>
    <w:rsid w:val="00BD1B35"/>
    <w:rsid w:val="00BD2364"/>
    <w:rsid w:val="00BD23B8"/>
    <w:rsid w:val="00BD25AA"/>
    <w:rsid w:val="00BD2604"/>
    <w:rsid w:val="00BD3C12"/>
    <w:rsid w:val="00BD4361"/>
    <w:rsid w:val="00BD4E4D"/>
    <w:rsid w:val="00BD5A52"/>
    <w:rsid w:val="00BD633A"/>
    <w:rsid w:val="00BD63D0"/>
    <w:rsid w:val="00BD76B4"/>
    <w:rsid w:val="00BD7CF7"/>
    <w:rsid w:val="00BE01E8"/>
    <w:rsid w:val="00BE141F"/>
    <w:rsid w:val="00BE143B"/>
    <w:rsid w:val="00BE2553"/>
    <w:rsid w:val="00BE332E"/>
    <w:rsid w:val="00BE3508"/>
    <w:rsid w:val="00BE3D26"/>
    <w:rsid w:val="00BE3E5D"/>
    <w:rsid w:val="00BE4868"/>
    <w:rsid w:val="00BE59A8"/>
    <w:rsid w:val="00BE59F0"/>
    <w:rsid w:val="00BE6030"/>
    <w:rsid w:val="00BE6429"/>
    <w:rsid w:val="00BE6718"/>
    <w:rsid w:val="00BE681F"/>
    <w:rsid w:val="00BE7AC3"/>
    <w:rsid w:val="00BE7BFB"/>
    <w:rsid w:val="00BF15EE"/>
    <w:rsid w:val="00BF2A8F"/>
    <w:rsid w:val="00BF2DA0"/>
    <w:rsid w:val="00BF2E8F"/>
    <w:rsid w:val="00BF37B3"/>
    <w:rsid w:val="00BF49FE"/>
    <w:rsid w:val="00BF500F"/>
    <w:rsid w:val="00BF50CF"/>
    <w:rsid w:val="00BF5A0B"/>
    <w:rsid w:val="00BF5BC1"/>
    <w:rsid w:val="00BF5DB5"/>
    <w:rsid w:val="00BF6325"/>
    <w:rsid w:val="00BF654F"/>
    <w:rsid w:val="00BF6C4A"/>
    <w:rsid w:val="00BF79E3"/>
    <w:rsid w:val="00BF7D0D"/>
    <w:rsid w:val="00C00E91"/>
    <w:rsid w:val="00C00EE6"/>
    <w:rsid w:val="00C0260B"/>
    <w:rsid w:val="00C02698"/>
    <w:rsid w:val="00C02F0B"/>
    <w:rsid w:val="00C02F2C"/>
    <w:rsid w:val="00C03AF3"/>
    <w:rsid w:val="00C04339"/>
    <w:rsid w:val="00C068A8"/>
    <w:rsid w:val="00C07433"/>
    <w:rsid w:val="00C07663"/>
    <w:rsid w:val="00C10C01"/>
    <w:rsid w:val="00C10DB7"/>
    <w:rsid w:val="00C1182D"/>
    <w:rsid w:val="00C11C45"/>
    <w:rsid w:val="00C11C50"/>
    <w:rsid w:val="00C124BD"/>
    <w:rsid w:val="00C1296F"/>
    <w:rsid w:val="00C131FD"/>
    <w:rsid w:val="00C13238"/>
    <w:rsid w:val="00C13922"/>
    <w:rsid w:val="00C14BBC"/>
    <w:rsid w:val="00C1528D"/>
    <w:rsid w:val="00C152F4"/>
    <w:rsid w:val="00C1547D"/>
    <w:rsid w:val="00C158E3"/>
    <w:rsid w:val="00C165D4"/>
    <w:rsid w:val="00C1780C"/>
    <w:rsid w:val="00C17A3C"/>
    <w:rsid w:val="00C17A91"/>
    <w:rsid w:val="00C200FF"/>
    <w:rsid w:val="00C21E24"/>
    <w:rsid w:val="00C22E45"/>
    <w:rsid w:val="00C234FE"/>
    <w:rsid w:val="00C23571"/>
    <w:rsid w:val="00C2361E"/>
    <w:rsid w:val="00C2398E"/>
    <w:rsid w:val="00C23BFF"/>
    <w:rsid w:val="00C23C57"/>
    <w:rsid w:val="00C24053"/>
    <w:rsid w:val="00C246D8"/>
    <w:rsid w:val="00C24CA7"/>
    <w:rsid w:val="00C24F8E"/>
    <w:rsid w:val="00C253D5"/>
    <w:rsid w:val="00C25452"/>
    <w:rsid w:val="00C2563E"/>
    <w:rsid w:val="00C265B4"/>
    <w:rsid w:val="00C26C46"/>
    <w:rsid w:val="00C27F3E"/>
    <w:rsid w:val="00C307D7"/>
    <w:rsid w:val="00C31204"/>
    <w:rsid w:val="00C31553"/>
    <w:rsid w:val="00C3159C"/>
    <w:rsid w:val="00C31D9A"/>
    <w:rsid w:val="00C320C4"/>
    <w:rsid w:val="00C32503"/>
    <w:rsid w:val="00C326BF"/>
    <w:rsid w:val="00C337DB"/>
    <w:rsid w:val="00C3381E"/>
    <w:rsid w:val="00C33EFC"/>
    <w:rsid w:val="00C343BB"/>
    <w:rsid w:val="00C34707"/>
    <w:rsid w:val="00C34B15"/>
    <w:rsid w:val="00C34E78"/>
    <w:rsid w:val="00C3524B"/>
    <w:rsid w:val="00C3547A"/>
    <w:rsid w:val="00C35C27"/>
    <w:rsid w:val="00C364F1"/>
    <w:rsid w:val="00C3708C"/>
    <w:rsid w:val="00C37195"/>
    <w:rsid w:val="00C37357"/>
    <w:rsid w:val="00C378FD"/>
    <w:rsid w:val="00C4005D"/>
    <w:rsid w:val="00C40687"/>
    <w:rsid w:val="00C40A65"/>
    <w:rsid w:val="00C40A83"/>
    <w:rsid w:val="00C4104C"/>
    <w:rsid w:val="00C41B67"/>
    <w:rsid w:val="00C41CD0"/>
    <w:rsid w:val="00C41D40"/>
    <w:rsid w:val="00C42194"/>
    <w:rsid w:val="00C42246"/>
    <w:rsid w:val="00C42381"/>
    <w:rsid w:val="00C43251"/>
    <w:rsid w:val="00C4334E"/>
    <w:rsid w:val="00C44535"/>
    <w:rsid w:val="00C44A09"/>
    <w:rsid w:val="00C44C87"/>
    <w:rsid w:val="00C45BF9"/>
    <w:rsid w:val="00C4730A"/>
    <w:rsid w:val="00C47652"/>
    <w:rsid w:val="00C4796E"/>
    <w:rsid w:val="00C47CD0"/>
    <w:rsid w:val="00C5007A"/>
    <w:rsid w:val="00C500DC"/>
    <w:rsid w:val="00C51E79"/>
    <w:rsid w:val="00C5240E"/>
    <w:rsid w:val="00C52BEC"/>
    <w:rsid w:val="00C52EF4"/>
    <w:rsid w:val="00C52F8F"/>
    <w:rsid w:val="00C53154"/>
    <w:rsid w:val="00C535EF"/>
    <w:rsid w:val="00C53B0F"/>
    <w:rsid w:val="00C53DDE"/>
    <w:rsid w:val="00C53FFA"/>
    <w:rsid w:val="00C54465"/>
    <w:rsid w:val="00C548FF"/>
    <w:rsid w:val="00C54AE7"/>
    <w:rsid w:val="00C55189"/>
    <w:rsid w:val="00C56578"/>
    <w:rsid w:val="00C57E75"/>
    <w:rsid w:val="00C60C6E"/>
    <w:rsid w:val="00C6111E"/>
    <w:rsid w:val="00C61A49"/>
    <w:rsid w:val="00C61D83"/>
    <w:rsid w:val="00C620E6"/>
    <w:rsid w:val="00C62A4B"/>
    <w:rsid w:val="00C64C33"/>
    <w:rsid w:val="00C650C0"/>
    <w:rsid w:val="00C660D6"/>
    <w:rsid w:val="00C66861"/>
    <w:rsid w:val="00C67065"/>
    <w:rsid w:val="00C70113"/>
    <w:rsid w:val="00C70DCE"/>
    <w:rsid w:val="00C713F6"/>
    <w:rsid w:val="00C723E9"/>
    <w:rsid w:val="00C734CB"/>
    <w:rsid w:val="00C73A7D"/>
    <w:rsid w:val="00C768E5"/>
    <w:rsid w:val="00C76B31"/>
    <w:rsid w:val="00C76B52"/>
    <w:rsid w:val="00C773FD"/>
    <w:rsid w:val="00C77825"/>
    <w:rsid w:val="00C778AC"/>
    <w:rsid w:val="00C801ED"/>
    <w:rsid w:val="00C803A5"/>
    <w:rsid w:val="00C80B2A"/>
    <w:rsid w:val="00C80FE5"/>
    <w:rsid w:val="00C82117"/>
    <w:rsid w:val="00C82C0D"/>
    <w:rsid w:val="00C847AA"/>
    <w:rsid w:val="00C84B57"/>
    <w:rsid w:val="00C84BD2"/>
    <w:rsid w:val="00C865F4"/>
    <w:rsid w:val="00C86F9A"/>
    <w:rsid w:val="00C87F57"/>
    <w:rsid w:val="00C91B4F"/>
    <w:rsid w:val="00C92D06"/>
    <w:rsid w:val="00C94C18"/>
    <w:rsid w:val="00C950D0"/>
    <w:rsid w:val="00C95303"/>
    <w:rsid w:val="00C95C82"/>
    <w:rsid w:val="00C95E8C"/>
    <w:rsid w:val="00C96FF9"/>
    <w:rsid w:val="00C97568"/>
    <w:rsid w:val="00C975EA"/>
    <w:rsid w:val="00C97AFD"/>
    <w:rsid w:val="00CA0418"/>
    <w:rsid w:val="00CA0ED9"/>
    <w:rsid w:val="00CA145A"/>
    <w:rsid w:val="00CA26FE"/>
    <w:rsid w:val="00CA270D"/>
    <w:rsid w:val="00CA2A00"/>
    <w:rsid w:val="00CA3878"/>
    <w:rsid w:val="00CA48B7"/>
    <w:rsid w:val="00CA4BB2"/>
    <w:rsid w:val="00CA4E53"/>
    <w:rsid w:val="00CA6C02"/>
    <w:rsid w:val="00CA6CEC"/>
    <w:rsid w:val="00CA7316"/>
    <w:rsid w:val="00CA7559"/>
    <w:rsid w:val="00CA75BF"/>
    <w:rsid w:val="00CA7DEA"/>
    <w:rsid w:val="00CB0118"/>
    <w:rsid w:val="00CB01ED"/>
    <w:rsid w:val="00CB0FE4"/>
    <w:rsid w:val="00CB14C8"/>
    <w:rsid w:val="00CB19E8"/>
    <w:rsid w:val="00CB1BEE"/>
    <w:rsid w:val="00CB21CA"/>
    <w:rsid w:val="00CB2316"/>
    <w:rsid w:val="00CB29FB"/>
    <w:rsid w:val="00CB3182"/>
    <w:rsid w:val="00CB36CC"/>
    <w:rsid w:val="00CB3708"/>
    <w:rsid w:val="00CB38A2"/>
    <w:rsid w:val="00CB4894"/>
    <w:rsid w:val="00CB4FE2"/>
    <w:rsid w:val="00CB57D0"/>
    <w:rsid w:val="00CB5AB5"/>
    <w:rsid w:val="00CB5CBB"/>
    <w:rsid w:val="00CB6580"/>
    <w:rsid w:val="00CB662E"/>
    <w:rsid w:val="00CB68E1"/>
    <w:rsid w:val="00CB78EE"/>
    <w:rsid w:val="00CC01C5"/>
    <w:rsid w:val="00CC047B"/>
    <w:rsid w:val="00CC0814"/>
    <w:rsid w:val="00CC1F25"/>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7B0"/>
    <w:rsid w:val="00CD2FC5"/>
    <w:rsid w:val="00CD3B26"/>
    <w:rsid w:val="00CD3FC1"/>
    <w:rsid w:val="00CD4051"/>
    <w:rsid w:val="00CD40F8"/>
    <w:rsid w:val="00CD41D3"/>
    <w:rsid w:val="00CD479F"/>
    <w:rsid w:val="00CD514E"/>
    <w:rsid w:val="00CD5E33"/>
    <w:rsid w:val="00CD6E64"/>
    <w:rsid w:val="00CE0F0F"/>
    <w:rsid w:val="00CE17D9"/>
    <w:rsid w:val="00CE1D12"/>
    <w:rsid w:val="00CE2F95"/>
    <w:rsid w:val="00CE355F"/>
    <w:rsid w:val="00CE50E6"/>
    <w:rsid w:val="00CE5679"/>
    <w:rsid w:val="00CE60B3"/>
    <w:rsid w:val="00CE6130"/>
    <w:rsid w:val="00CE630D"/>
    <w:rsid w:val="00CE7200"/>
    <w:rsid w:val="00CE7535"/>
    <w:rsid w:val="00CF238B"/>
    <w:rsid w:val="00CF2C9D"/>
    <w:rsid w:val="00CF3C45"/>
    <w:rsid w:val="00CF413B"/>
    <w:rsid w:val="00CF42CD"/>
    <w:rsid w:val="00CF4D84"/>
    <w:rsid w:val="00CF6045"/>
    <w:rsid w:val="00CF647A"/>
    <w:rsid w:val="00CF6A21"/>
    <w:rsid w:val="00CF6C0D"/>
    <w:rsid w:val="00CF6FE5"/>
    <w:rsid w:val="00CF70F4"/>
    <w:rsid w:val="00CF71C1"/>
    <w:rsid w:val="00CF7424"/>
    <w:rsid w:val="00CF7559"/>
    <w:rsid w:val="00CF75B2"/>
    <w:rsid w:val="00CF768D"/>
    <w:rsid w:val="00CF7F2A"/>
    <w:rsid w:val="00D0147A"/>
    <w:rsid w:val="00D02784"/>
    <w:rsid w:val="00D02AE0"/>
    <w:rsid w:val="00D03676"/>
    <w:rsid w:val="00D03AC6"/>
    <w:rsid w:val="00D04027"/>
    <w:rsid w:val="00D043C7"/>
    <w:rsid w:val="00D0463A"/>
    <w:rsid w:val="00D057B2"/>
    <w:rsid w:val="00D05820"/>
    <w:rsid w:val="00D05ADC"/>
    <w:rsid w:val="00D05F85"/>
    <w:rsid w:val="00D0653B"/>
    <w:rsid w:val="00D069F2"/>
    <w:rsid w:val="00D07311"/>
    <w:rsid w:val="00D07994"/>
    <w:rsid w:val="00D10119"/>
    <w:rsid w:val="00D11292"/>
    <w:rsid w:val="00D128AE"/>
    <w:rsid w:val="00D12A88"/>
    <w:rsid w:val="00D138C8"/>
    <w:rsid w:val="00D140C4"/>
    <w:rsid w:val="00D14550"/>
    <w:rsid w:val="00D150E3"/>
    <w:rsid w:val="00D15E21"/>
    <w:rsid w:val="00D1623E"/>
    <w:rsid w:val="00D16BE9"/>
    <w:rsid w:val="00D16C5B"/>
    <w:rsid w:val="00D171FE"/>
    <w:rsid w:val="00D2075B"/>
    <w:rsid w:val="00D20B10"/>
    <w:rsid w:val="00D20D70"/>
    <w:rsid w:val="00D21235"/>
    <w:rsid w:val="00D21D80"/>
    <w:rsid w:val="00D23191"/>
    <w:rsid w:val="00D2320F"/>
    <w:rsid w:val="00D2326D"/>
    <w:rsid w:val="00D235F2"/>
    <w:rsid w:val="00D23CA2"/>
    <w:rsid w:val="00D23FF8"/>
    <w:rsid w:val="00D251D5"/>
    <w:rsid w:val="00D26CAA"/>
    <w:rsid w:val="00D3063B"/>
    <w:rsid w:val="00D3172F"/>
    <w:rsid w:val="00D31B68"/>
    <w:rsid w:val="00D320B8"/>
    <w:rsid w:val="00D3326C"/>
    <w:rsid w:val="00D33B9A"/>
    <w:rsid w:val="00D33CBD"/>
    <w:rsid w:val="00D34092"/>
    <w:rsid w:val="00D376A0"/>
    <w:rsid w:val="00D37B0A"/>
    <w:rsid w:val="00D401CE"/>
    <w:rsid w:val="00D40203"/>
    <w:rsid w:val="00D40D28"/>
    <w:rsid w:val="00D411D6"/>
    <w:rsid w:val="00D4135E"/>
    <w:rsid w:val="00D413A6"/>
    <w:rsid w:val="00D41B25"/>
    <w:rsid w:val="00D420D4"/>
    <w:rsid w:val="00D423B5"/>
    <w:rsid w:val="00D42787"/>
    <w:rsid w:val="00D442AF"/>
    <w:rsid w:val="00D4467C"/>
    <w:rsid w:val="00D44B00"/>
    <w:rsid w:val="00D455EB"/>
    <w:rsid w:val="00D46B82"/>
    <w:rsid w:val="00D47AF3"/>
    <w:rsid w:val="00D50241"/>
    <w:rsid w:val="00D502BA"/>
    <w:rsid w:val="00D51571"/>
    <w:rsid w:val="00D51587"/>
    <w:rsid w:val="00D516DE"/>
    <w:rsid w:val="00D53B67"/>
    <w:rsid w:val="00D53C30"/>
    <w:rsid w:val="00D541D4"/>
    <w:rsid w:val="00D54CDB"/>
    <w:rsid w:val="00D55142"/>
    <w:rsid w:val="00D5529B"/>
    <w:rsid w:val="00D552D6"/>
    <w:rsid w:val="00D55B1C"/>
    <w:rsid w:val="00D55DAD"/>
    <w:rsid w:val="00D5605F"/>
    <w:rsid w:val="00D56ADF"/>
    <w:rsid w:val="00D56D82"/>
    <w:rsid w:val="00D5703C"/>
    <w:rsid w:val="00D5728F"/>
    <w:rsid w:val="00D57321"/>
    <w:rsid w:val="00D5779D"/>
    <w:rsid w:val="00D57BB1"/>
    <w:rsid w:val="00D6046E"/>
    <w:rsid w:val="00D60D01"/>
    <w:rsid w:val="00D60EB4"/>
    <w:rsid w:val="00D60F81"/>
    <w:rsid w:val="00D61B87"/>
    <w:rsid w:val="00D61E3D"/>
    <w:rsid w:val="00D62C2B"/>
    <w:rsid w:val="00D62D71"/>
    <w:rsid w:val="00D62DBE"/>
    <w:rsid w:val="00D62F72"/>
    <w:rsid w:val="00D63BB7"/>
    <w:rsid w:val="00D64599"/>
    <w:rsid w:val="00D64A02"/>
    <w:rsid w:val="00D64D95"/>
    <w:rsid w:val="00D65163"/>
    <w:rsid w:val="00D65796"/>
    <w:rsid w:val="00D66333"/>
    <w:rsid w:val="00D66594"/>
    <w:rsid w:val="00D67620"/>
    <w:rsid w:val="00D67AE3"/>
    <w:rsid w:val="00D70A43"/>
    <w:rsid w:val="00D70C7F"/>
    <w:rsid w:val="00D719D4"/>
    <w:rsid w:val="00D71C9D"/>
    <w:rsid w:val="00D71D29"/>
    <w:rsid w:val="00D722FA"/>
    <w:rsid w:val="00D724A9"/>
    <w:rsid w:val="00D72AA2"/>
    <w:rsid w:val="00D72F00"/>
    <w:rsid w:val="00D73309"/>
    <w:rsid w:val="00D7362A"/>
    <w:rsid w:val="00D75C78"/>
    <w:rsid w:val="00D75E37"/>
    <w:rsid w:val="00D760BD"/>
    <w:rsid w:val="00D762FE"/>
    <w:rsid w:val="00D769B7"/>
    <w:rsid w:val="00D76AFE"/>
    <w:rsid w:val="00D77FDC"/>
    <w:rsid w:val="00D81133"/>
    <w:rsid w:val="00D843B3"/>
    <w:rsid w:val="00D84D07"/>
    <w:rsid w:val="00D85829"/>
    <w:rsid w:val="00D85945"/>
    <w:rsid w:val="00D869A5"/>
    <w:rsid w:val="00D86EA9"/>
    <w:rsid w:val="00D87015"/>
    <w:rsid w:val="00D903EC"/>
    <w:rsid w:val="00D90BEA"/>
    <w:rsid w:val="00D9113E"/>
    <w:rsid w:val="00D923BB"/>
    <w:rsid w:val="00D9244B"/>
    <w:rsid w:val="00D925C7"/>
    <w:rsid w:val="00D92F08"/>
    <w:rsid w:val="00D92F60"/>
    <w:rsid w:val="00D936A6"/>
    <w:rsid w:val="00D93F28"/>
    <w:rsid w:val="00D941E6"/>
    <w:rsid w:val="00D94BF3"/>
    <w:rsid w:val="00D95158"/>
    <w:rsid w:val="00D96757"/>
    <w:rsid w:val="00D9681E"/>
    <w:rsid w:val="00D96AC2"/>
    <w:rsid w:val="00D96C6F"/>
    <w:rsid w:val="00D97F3E"/>
    <w:rsid w:val="00D97F83"/>
    <w:rsid w:val="00DA04B5"/>
    <w:rsid w:val="00DA18B3"/>
    <w:rsid w:val="00DA1E80"/>
    <w:rsid w:val="00DA1EAB"/>
    <w:rsid w:val="00DA2847"/>
    <w:rsid w:val="00DA2C1A"/>
    <w:rsid w:val="00DA31C5"/>
    <w:rsid w:val="00DA3387"/>
    <w:rsid w:val="00DA34A7"/>
    <w:rsid w:val="00DA3B25"/>
    <w:rsid w:val="00DA4A1B"/>
    <w:rsid w:val="00DA4BC9"/>
    <w:rsid w:val="00DA5ACD"/>
    <w:rsid w:val="00DA5B4A"/>
    <w:rsid w:val="00DA6023"/>
    <w:rsid w:val="00DA6601"/>
    <w:rsid w:val="00DA71A8"/>
    <w:rsid w:val="00DA72E9"/>
    <w:rsid w:val="00DA749D"/>
    <w:rsid w:val="00DA7671"/>
    <w:rsid w:val="00DA7B59"/>
    <w:rsid w:val="00DB022F"/>
    <w:rsid w:val="00DB09C8"/>
    <w:rsid w:val="00DB10F7"/>
    <w:rsid w:val="00DB1F59"/>
    <w:rsid w:val="00DB267E"/>
    <w:rsid w:val="00DB3372"/>
    <w:rsid w:val="00DB4073"/>
    <w:rsid w:val="00DB40B9"/>
    <w:rsid w:val="00DB42CF"/>
    <w:rsid w:val="00DB4758"/>
    <w:rsid w:val="00DB4BF5"/>
    <w:rsid w:val="00DB583A"/>
    <w:rsid w:val="00DB58F6"/>
    <w:rsid w:val="00DB69D9"/>
    <w:rsid w:val="00DB72E7"/>
    <w:rsid w:val="00DB786C"/>
    <w:rsid w:val="00DC031B"/>
    <w:rsid w:val="00DC0901"/>
    <w:rsid w:val="00DC194C"/>
    <w:rsid w:val="00DC1EE3"/>
    <w:rsid w:val="00DC5302"/>
    <w:rsid w:val="00DC5358"/>
    <w:rsid w:val="00DC53D5"/>
    <w:rsid w:val="00DC5CC8"/>
    <w:rsid w:val="00DC621B"/>
    <w:rsid w:val="00DC687D"/>
    <w:rsid w:val="00DC7591"/>
    <w:rsid w:val="00DC79EB"/>
    <w:rsid w:val="00DC7A39"/>
    <w:rsid w:val="00DD067C"/>
    <w:rsid w:val="00DD09A6"/>
    <w:rsid w:val="00DD09D6"/>
    <w:rsid w:val="00DD1CA6"/>
    <w:rsid w:val="00DD2109"/>
    <w:rsid w:val="00DD25E6"/>
    <w:rsid w:val="00DD2A1F"/>
    <w:rsid w:val="00DD3213"/>
    <w:rsid w:val="00DD3937"/>
    <w:rsid w:val="00DD4292"/>
    <w:rsid w:val="00DD4413"/>
    <w:rsid w:val="00DD59B3"/>
    <w:rsid w:val="00DD5B9F"/>
    <w:rsid w:val="00DD6782"/>
    <w:rsid w:val="00DD6EF1"/>
    <w:rsid w:val="00DD765D"/>
    <w:rsid w:val="00DE0D00"/>
    <w:rsid w:val="00DE0DDB"/>
    <w:rsid w:val="00DE12E2"/>
    <w:rsid w:val="00DE14BE"/>
    <w:rsid w:val="00DE2BE1"/>
    <w:rsid w:val="00DE4D91"/>
    <w:rsid w:val="00DE4E61"/>
    <w:rsid w:val="00DE4FCD"/>
    <w:rsid w:val="00DE59D9"/>
    <w:rsid w:val="00DE5B3B"/>
    <w:rsid w:val="00DE5B99"/>
    <w:rsid w:val="00DE6994"/>
    <w:rsid w:val="00DE6B74"/>
    <w:rsid w:val="00DE72B1"/>
    <w:rsid w:val="00DF03E4"/>
    <w:rsid w:val="00DF03FC"/>
    <w:rsid w:val="00DF238E"/>
    <w:rsid w:val="00DF275B"/>
    <w:rsid w:val="00DF31A1"/>
    <w:rsid w:val="00DF3ADC"/>
    <w:rsid w:val="00DF60C2"/>
    <w:rsid w:val="00DF66C1"/>
    <w:rsid w:val="00DF76C2"/>
    <w:rsid w:val="00E000EE"/>
    <w:rsid w:val="00E006AA"/>
    <w:rsid w:val="00E00EA7"/>
    <w:rsid w:val="00E01F4B"/>
    <w:rsid w:val="00E024EA"/>
    <w:rsid w:val="00E02535"/>
    <w:rsid w:val="00E03096"/>
    <w:rsid w:val="00E031FF"/>
    <w:rsid w:val="00E035F7"/>
    <w:rsid w:val="00E037B8"/>
    <w:rsid w:val="00E03E9E"/>
    <w:rsid w:val="00E042B2"/>
    <w:rsid w:val="00E04358"/>
    <w:rsid w:val="00E0628B"/>
    <w:rsid w:val="00E076DC"/>
    <w:rsid w:val="00E07898"/>
    <w:rsid w:val="00E1057F"/>
    <w:rsid w:val="00E1068C"/>
    <w:rsid w:val="00E10E8F"/>
    <w:rsid w:val="00E10F0A"/>
    <w:rsid w:val="00E11146"/>
    <w:rsid w:val="00E112A6"/>
    <w:rsid w:val="00E12434"/>
    <w:rsid w:val="00E12447"/>
    <w:rsid w:val="00E12CDF"/>
    <w:rsid w:val="00E12DC0"/>
    <w:rsid w:val="00E13284"/>
    <w:rsid w:val="00E13537"/>
    <w:rsid w:val="00E13BC0"/>
    <w:rsid w:val="00E13E9F"/>
    <w:rsid w:val="00E13EA0"/>
    <w:rsid w:val="00E14399"/>
    <w:rsid w:val="00E14801"/>
    <w:rsid w:val="00E149BC"/>
    <w:rsid w:val="00E14E88"/>
    <w:rsid w:val="00E16569"/>
    <w:rsid w:val="00E1792C"/>
    <w:rsid w:val="00E20B1D"/>
    <w:rsid w:val="00E21EBE"/>
    <w:rsid w:val="00E22479"/>
    <w:rsid w:val="00E22843"/>
    <w:rsid w:val="00E2291F"/>
    <w:rsid w:val="00E22FC1"/>
    <w:rsid w:val="00E2328E"/>
    <w:rsid w:val="00E23C89"/>
    <w:rsid w:val="00E242D7"/>
    <w:rsid w:val="00E24817"/>
    <w:rsid w:val="00E24FB7"/>
    <w:rsid w:val="00E25C06"/>
    <w:rsid w:val="00E26262"/>
    <w:rsid w:val="00E2643C"/>
    <w:rsid w:val="00E264E5"/>
    <w:rsid w:val="00E26619"/>
    <w:rsid w:val="00E26F75"/>
    <w:rsid w:val="00E27BA8"/>
    <w:rsid w:val="00E3017B"/>
    <w:rsid w:val="00E30733"/>
    <w:rsid w:val="00E30A95"/>
    <w:rsid w:val="00E30B5F"/>
    <w:rsid w:val="00E30B92"/>
    <w:rsid w:val="00E30FAF"/>
    <w:rsid w:val="00E30FCD"/>
    <w:rsid w:val="00E31915"/>
    <w:rsid w:val="00E31FA2"/>
    <w:rsid w:val="00E33A6B"/>
    <w:rsid w:val="00E34053"/>
    <w:rsid w:val="00E35046"/>
    <w:rsid w:val="00E351AF"/>
    <w:rsid w:val="00E351F6"/>
    <w:rsid w:val="00E36043"/>
    <w:rsid w:val="00E36940"/>
    <w:rsid w:val="00E36972"/>
    <w:rsid w:val="00E36BA0"/>
    <w:rsid w:val="00E36CB1"/>
    <w:rsid w:val="00E3796C"/>
    <w:rsid w:val="00E4057B"/>
    <w:rsid w:val="00E40C0D"/>
    <w:rsid w:val="00E40CC8"/>
    <w:rsid w:val="00E413DE"/>
    <w:rsid w:val="00E41A06"/>
    <w:rsid w:val="00E41B40"/>
    <w:rsid w:val="00E42DAA"/>
    <w:rsid w:val="00E4313B"/>
    <w:rsid w:val="00E43330"/>
    <w:rsid w:val="00E436AA"/>
    <w:rsid w:val="00E4436B"/>
    <w:rsid w:val="00E4481F"/>
    <w:rsid w:val="00E460C5"/>
    <w:rsid w:val="00E46AC2"/>
    <w:rsid w:val="00E47A82"/>
    <w:rsid w:val="00E47EB9"/>
    <w:rsid w:val="00E507A4"/>
    <w:rsid w:val="00E512ED"/>
    <w:rsid w:val="00E5188A"/>
    <w:rsid w:val="00E51B25"/>
    <w:rsid w:val="00E53632"/>
    <w:rsid w:val="00E54273"/>
    <w:rsid w:val="00E545E0"/>
    <w:rsid w:val="00E55AEC"/>
    <w:rsid w:val="00E56180"/>
    <w:rsid w:val="00E56510"/>
    <w:rsid w:val="00E56951"/>
    <w:rsid w:val="00E570C1"/>
    <w:rsid w:val="00E601B2"/>
    <w:rsid w:val="00E609E4"/>
    <w:rsid w:val="00E60DD1"/>
    <w:rsid w:val="00E60FF0"/>
    <w:rsid w:val="00E60FF3"/>
    <w:rsid w:val="00E62A7A"/>
    <w:rsid w:val="00E62DB7"/>
    <w:rsid w:val="00E6397B"/>
    <w:rsid w:val="00E643BE"/>
    <w:rsid w:val="00E656C5"/>
    <w:rsid w:val="00E66AEF"/>
    <w:rsid w:val="00E7050D"/>
    <w:rsid w:val="00E706D8"/>
    <w:rsid w:val="00E7190E"/>
    <w:rsid w:val="00E71F82"/>
    <w:rsid w:val="00E71FBD"/>
    <w:rsid w:val="00E7202C"/>
    <w:rsid w:val="00E7247F"/>
    <w:rsid w:val="00E737D6"/>
    <w:rsid w:val="00E74B2E"/>
    <w:rsid w:val="00E75239"/>
    <w:rsid w:val="00E754A4"/>
    <w:rsid w:val="00E7575D"/>
    <w:rsid w:val="00E75FC1"/>
    <w:rsid w:val="00E7666E"/>
    <w:rsid w:val="00E8095F"/>
    <w:rsid w:val="00E80B43"/>
    <w:rsid w:val="00E80EC7"/>
    <w:rsid w:val="00E83288"/>
    <w:rsid w:val="00E834C7"/>
    <w:rsid w:val="00E836BB"/>
    <w:rsid w:val="00E837CB"/>
    <w:rsid w:val="00E84170"/>
    <w:rsid w:val="00E84E73"/>
    <w:rsid w:val="00E86BC6"/>
    <w:rsid w:val="00E9149A"/>
    <w:rsid w:val="00E91AA4"/>
    <w:rsid w:val="00E92062"/>
    <w:rsid w:val="00E92664"/>
    <w:rsid w:val="00E94BCD"/>
    <w:rsid w:val="00E94C2E"/>
    <w:rsid w:val="00E94FC5"/>
    <w:rsid w:val="00E951D2"/>
    <w:rsid w:val="00E9592C"/>
    <w:rsid w:val="00E96158"/>
    <w:rsid w:val="00E96CE4"/>
    <w:rsid w:val="00E96EBC"/>
    <w:rsid w:val="00E97813"/>
    <w:rsid w:val="00E979DC"/>
    <w:rsid w:val="00EA168C"/>
    <w:rsid w:val="00EA16C8"/>
    <w:rsid w:val="00EA1944"/>
    <w:rsid w:val="00EA19F2"/>
    <w:rsid w:val="00EA216B"/>
    <w:rsid w:val="00EA484B"/>
    <w:rsid w:val="00EA4B0F"/>
    <w:rsid w:val="00EA5225"/>
    <w:rsid w:val="00EA5611"/>
    <w:rsid w:val="00EA5891"/>
    <w:rsid w:val="00EA65FD"/>
    <w:rsid w:val="00EA6824"/>
    <w:rsid w:val="00EA6C63"/>
    <w:rsid w:val="00EA707C"/>
    <w:rsid w:val="00EA7251"/>
    <w:rsid w:val="00EB039B"/>
    <w:rsid w:val="00EB04EE"/>
    <w:rsid w:val="00EB0534"/>
    <w:rsid w:val="00EB0F7D"/>
    <w:rsid w:val="00EB1114"/>
    <w:rsid w:val="00EB149A"/>
    <w:rsid w:val="00EB349F"/>
    <w:rsid w:val="00EB3541"/>
    <w:rsid w:val="00EB37B6"/>
    <w:rsid w:val="00EB3BEA"/>
    <w:rsid w:val="00EB3E8B"/>
    <w:rsid w:val="00EB3FEE"/>
    <w:rsid w:val="00EB458D"/>
    <w:rsid w:val="00EB5222"/>
    <w:rsid w:val="00EB54F8"/>
    <w:rsid w:val="00EB5768"/>
    <w:rsid w:val="00EB6271"/>
    <w:rsid w:val="00EB6A15"/>
    <w:rsid w:val="00EB7081"/>
    <w:rsid w:val="00EB711B"/>
    <w:rsid w:val="00EB74B2"/>
    <w:rsid w:val="00EB78C8"/>
    <w:rsid w:val="00EC00A5"/>
    <w:rsid w:val="00EC040A"/>
    <w:rsid w:val="00EC1618"/>
    <w:rsid w:val="00EC1945"/>
    <w:rsid w:val="00EC25D3"/>
    <w:rsid w:val="00EC30F9"/>
    <w:rsid w:val="00EC3782"/>
    <w:rsid w:val="00EC4274"/>
    <w:rsid w:val="00EC52E1"/>
    <w:rsid w:val="00EC56A5"/>
    <w:rsid w:val="00EC60FA"/>
    <w:rsid w:val="00EC64DE"/>
    <w:rsid w:val="00EC6FA0"/>
    <w:rsid w:val="00EC7989"/>
    <w:rsid w:val="00EC79D2"/>
    <w:rsid w:val="00EC7BD1"/>
    <w:rsid w:val="00ED03AE"/>
    <w:rsid w:val="00ED2091"/>
    <w:rsid w:val="00ED2D16"/>
    <w:rsid w:val="00ED369A"/>
    <w:rsid w:val="00ED401D"/>
    <w:rsid w:val="00ED42B1"/>
    <w:rsid w:val="00ED4425"/>
    <w:rsid w:val="00ED5B59"/>
    <w:rsid w:val="00EE1280"/>
    <w:rsid w:val="00EE15A0"/>
    <w:rsid w:val="00EE193E"/>
    <w:rsid w:val="00EE34E4"/>
    <w:rsid w:val="00EE3ACD"/>
    <w:rsid w:val="00EE4512"/>
    <w:rsid w:val="00EE46EB"/>
    <w:rsid w:val="00EE47E9"/>
    <w:rsid w:val="00EE4836"/>
    <w:rsid w:val="00EE4BA9"/>
    <w:rsid w:val="00EE4E4E"/>
    <w:rsid w:val="00EE53DD"/>
    <w:rsid w:val="00EE6A13"/>
    <w:rsid w:val="00EE6FDA"/>
    <w:rsid w:val="00EE7A42"/>
    <w:rsid w:val="00EE7D18"/>
    <w:rsid w:val="00EF0956"/>
    <w:rsid w:val="00EF35E2"/>
    <w:rsid w:val="00EF51ED"/>
    <w:rsid w:val="00EF54B9"/>
    <w:rsid w:val="00EF5B9E"/>
    <w:rsid w:val="00EF5E4C"/>
    <w:rsid w:val="00EF5F41"/>
    <w:rsid w:val="00EF7E0E"/>
    <w:rsid w:val="00F00215"/>
    <w:rsid w:val="00F003CA"/>
    <w:rsid w:val="00F0075A"/>
    <w:rsid w:val="00F0084E"/>
    <w:rsid w:val="00F01018"/>
    <w:rsid w:val="00F011D2"/>
    <w:rsid w:val="00F015B9"/>
    <w:rsid w:val="00F026F4"/>
    <w:rsid w:val="00F02BF0"/>
    <w:rsid w:val="00F02E0A"/>
    <w:rsid w:val="00F04033"/>
    <w:rsid w:val="00F0409A"/>
    <w:rsid w:val="00F041E4"/>
    <w:rsid w:val="00F0439F"/>
    <w:rsid w:val="00F05069"/>
    <w:rsid w:val="00F05304"/>
    <w:rsid w:val="00F05CE3"/>
    <w:rsid w:val="00F05EB7"/>
    <w:rsid w:val="00F063C0"/>
    <w:rsid w:val="00F067FC"/>
    <w:rsid w:val="00F06B73"/>
    <w:rsid w:val="00F071EC"/>
    <w:rsid w:val="00F07499"/>
    <w:rsid w:val="00F07890"/>
    <w:rsid w:val="00F10099"/>
    <w:rsid w:val="00F10AC5"/>
    <w:rsid w:val="00F10CE4"/>
    <w:rsid w:val="00F10E47"/>
    <w:rsid w:val="00F1116D"/>
    <w:rsid w:val="00F1218A"/>
    <w:rsid w:val="00F12230"/>
    <w:rsid w:val="00F1354A"/>
    <w:rsid w:val="00F143C4"/>
    <w:rsid w:val="00F14504"/>
    <w:rsid w:val="00F14876"/>
    <w:rsid w:val="00F148A7"/>
    <w:rsid w:val="00F166DC"/>
    <w:rsid w:val="00F16EE2"/>
    <w:rsid w:val="00F173C9"/>
    <w:rsid w:val="00F210D6"/>
    <w:rsid w:val="00F22618"/>
    <w:rsid w:val="00F22C7A"/>
    <w:rsid w:val="00F22D79"/>
    <w:rsid w:val="00F23623"/>
    <w:rsid w:val="00F244A1"/>
    <w:rsid w:val="00F249C1"/>
    <w:rsid w:val="00F24EE3"/>
    <w:rsid w:val="00F25358"/>
    <w:rsid w:val="00F25A66"/>
    <w:rsid w:val="00F25DFF"/>
    <w:rsid w:val="00F26420"/>
    <w:rsid w:val="00F2658B"/>
    <w:rsid w:val="00F2664D"/>
    <w:rsid w:val="00F26704"/>
    <w:rsid w:val="00F26C50"/>
    <w:rsid w:val="00F2741A"/>
    <w:rsid w:val="00F30269"/>
    <w:rsid w:val="00F3076A"/>
    <w:rsid w:val="00F307D0"/>
    <w:rsid w:val="00F30896"/>
    <w:rsid w:val="00F308A0"/>
    <w:rsid w:val="00F31465"/>
    <w:rsid w:val="00F31875"/>
    <w:rsid w:val="00F322E2"/>
    <w:rsid w:val="00F32770"/>
    <w:rsid w:val="00F32C93"/>
    <w:rsid w:val="00F33CB2"/>
    <w:rsid w:val="00F33CE1"/>
    <w:rsid w:val="00F33D07"/>
    <w:rsid w:val="00F33D7D"/>
    <w:rsid w:val="00F3446E"/>
    <w:rsid w:val="00F34AD7"/>
    <w:rsid w:val="00F35409"/>
    <w:rsid w:val="00F36B0E"/>
    <w:rsid w:val="00F36CCF"/>
    <w:rsid w:val="00F37786"/>
    <w:rsid w:val="00F37915"/>
    <w:rsid w:val="00F37A28"/>
    <w:rsid w:val="00F37C57"/>
    <w:rsid w:val="00F37D8D"/>
    <w:rsid w:val="00F40024"/>
    <w:rsid w:val="00F40537"/>
    <w:rsid w:val="00F40669"/>
    <w:rsid w:val="00F408BB"/>
    <w:rsid w:val="00F41A73"/>
    <w:rsid w:val="00F42D61"/>
    <w:rsid w:val="00F43EF6"/>
    <w:rsid w:val="00F441A5"/>
    <w:rsid w:val="00F44676"/>
    <w:rsid w:val="00F4491B"/>
    <w:rsid w:val="00F44D92"/>
    <w:rsid w:val="00F44E60"/>
    <w:rsid w:val="00F44EB3"/>
    <w:rsid w:val="00F4500E"/>
    <w:rsid w:val="00F45B2A"/>
    <w:rsid w:val="00F45BC1"/>
    <w:rsid w:val="00F46590"/>
    <w:rsid w:val="00F470A5"/>
    <w:rsid w:val="00F47488"/>
    <w:rsid w:val="00F47634"/>
    <w:rsid w:val="00F4784E"/>
    <w:rsid w:val="00F479BF"/>
    <w:rsid w:val="00F5050F"/>
    <w:rsid w:val="00F50FBE"/>
    <w:rsid w:val="00F51AA3"/>
    <w:rsid w:val="00F51AAB"/>
    <w:rsid w:val="00F52799"/>
    <w:rsid w:val="00F52E6E"/>
    <w:rsid w:val="00F538D2"/>
    <w:rsid w:val="00F54019"/>
    <w:rsid w:val="00F54192"/>
    <w:rsid w:val="00F541F7"/>
    <w:rsid w:val="00F553CC"/>
    <w:rsid w:val="00F5571D"/>
    <w:rsid w:val="00F55E20"/>
    <w:rsid w:val="00F55F6D"/>
    <w:rsid w:val="00F573D5"/>
    <w:rsid w:val="00F60ADC"/>
    <w:rsid w:val="00F60B33"/>
    <w:rsid w:val="00F60DBD"/>
    <w:rsid w:val="00F60FAB"/>
    <w:rsid w:val="00F61151"/>
    <w:rsid w:val="00F612BE"/>
    <w:rsid w:val="00F6245A"/>
    <w:rsid w:val="00F62573"/>
    <w:rsid w:val="00F62C41"/>
    <w:rsid w:val="00F630BD"/>
    <w:rsid w:val="00F635FD"/>
    <w:rsid w:val="00F6397D"/>
    <w:rsid w:val="00F64377"/>
    <w:rsid w:val="00F647FF"/>
    <w:rsid w:val="00F64B8E"/>
    <w:rsid w:val="00F64C89"/>
    <w:rsid w:val="00F64DE5"/>
    <w:rsid w:val="00F654C2"/>
    <w:rsid w:val="00F66A0B"/>
    <w:rsid w:val="00F67238"/>
    <w:rsid w:val="00F6775C"/>
    <w:rsid w:val="00F6785B"/>
    <w:rsid w:val="00F71511"/>
    <w:rsid w:val="00F726D9"/>
    <w:rsid w:val="00F7287A"/>
    <w:rsid w:val="00F733A4"/>
    <w:rsid w:val="00F73F6C"/>
    <w:rsid w:val="00F74961"/>
    <w:rsid w:val="00F74C82"/>
    <w:rsid w:val="00F7731F"/>
    <w:rsid w:val="00F77CBD"/>
    <w:rsid w:val="00F8059F"/>
    <w:rsid w:val="00F80655"/>
    <w:rsid w:val="00F809D3"/>
    <w:rsid w:val="00F83124"/>
    <w:rsid w:val="00F83400"/>
    <w:rsid w:val="00F83CE5"/>
    <w:rsid w:val="00F841B4"/>
    <w:rsid w:val="00F8597E"/>
    <w:rsid w:val="00F86B84"/>
    <w:rsid w:val="00F909F4"/>
    <w:rsid w:val="00F91CFC"/>
    <w:rsid w:val="00F9222D"/>
    <w:rsid w:val="00F939E0"/>
    <w:rsid w:val="00F94DF1"/>
    <w:rsid w:val="00F95D66"/>
    <w:rsid w:val="00F96DE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15F"/>
    <w:rsid w:val="00FB19A5"/>
    <w:rsid w:val="00FB274A"/>
    <w:rsid w:val="00FB2BF2"/>
    <w:rsid w:val="00FB2DD0"/>
    <w:rsid w:val="00FB3040"/>
    <w:rsid w:val="00FB3127"/>
    <w:rsid w:val="00FB3157"/>
    <w:rsid w:val="00FB404F"/>
    <w:rsid w:val="00FB4471"/>
    <w:rsid w:val="00FB46F3"/>
    <w:rsid w:val="00FB4890"/>
    <w:rsid w:val="00FB5D50"/>
    <w:rsid w:val="00FB6174"/>
    <w:rsid w:val="00FB75FE"/>
    <w:rsid w:val="00FC2A54"/>
    <w:rsid w:val="00FC2C94"/>
    <w:rsid w:val="00FC2DF2"/>
    <w:rsid w:val="00FC36C1"/>
    <w:rsid w:val="00FC374D"/>
    <w:rsid w:val="00FC4518"/>
    <w:rsid w:val="00FC4C3C"/>
    <w:rsid w:val="00FC52B2"/>
    <w:rsid w:val="00FC5EEE"/>
    <w:rsid w:val="00FC6654"/>
    <w:rsid w:val="00FC72C6"/>
    <w:rsid w:val="00FC7B26"/>
    <w:rsid w:val="00FD0561"/>
    <w:rsid w:val="00FD089A"/>
    <w:rsid w:val="00FD099B"/>
    <w:rsid w:val="00FD0D0F"/>
    <w:rsid w:val="00FD1ECE"/>
    <w:rsid w:val="00FD2221"/>
    <w:rsid w:val="00FD2BDB"/>
    <w:rsid w:val="00FD543B"/>
    <w:rsid w:val="00FD657C"/>
    <w:rsid w:val="00FD67B4"/>
    <w:rsid w:val="00FD6C12"/>
    <w:rsid w:val="00FD6E29"/>
    <w:rsid w:val="00FD7135"/>
    <w:rsid w:val="00FD766A"/>
    <w:rsid w:val="00FD7AB7"/>
    <w:rsid w:val="00FE02B5"/>
    <w:rsid w:val="00FE2092"/>
    <w:rsid w:val="00FE2954"/>
    <w:rsid w:val="00FE4723"/>
    <w:rsid w:val="00FE4763"/>
    <w:rsid w:val="00FE4FDD"/>
    <w:rsid w:val="00FE53FA"/>
    <w:rsid w:val="00FE6633"/>
    <w:rsid w:val="00FE669D"/>
    <w:rsid w:val="00FE7676"/>
    <w:rsid w:val="00FE7CDC"/>
    <w:rsid w:val="00FE7EDD"/>
    <w:rsid w:val="00FE7F4C"/>
    <w:rsid w:val="00FF10B6"/>
    <w:rsid w:val="00FF159E"/>
    <w:rsid w:val="00FF18B9"/>
    <w:rsid w:val="00FF1BC5"/>
    <w:rsid w:val="00FF1C6A"/>
    <w:rsid w:val="00FF1F33"/>
    <w:rsid w:val="00FF237B"/>
    <w:rsid w:val="00FF28AB"/>
    <w:rsid w:val="00FF365B"/>
    <w:rsid w:val="00FF39A4"/>
    <w:rsid w:val="00FF39BD"/>
    <w:rsid w:val="00FF3CDC"/>
    <w:rsid w:val="00FF485D"/>
    <w:rsid w:val="00FF4FF2"/>
    <w:rsid w:val="00FF511D"/>
    <w:rsid w:val="00FF526B"/>
    <w:rsid w:val="00FF584D"/>
    <w:rsid w:val="00FF5E3C"/>
    <w:rsid w:val="00FF6316"/>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9C147B4B-69C3-4694-9409-202E01A9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193"/>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w:basedOn w:val="Normal"/>
    <w:link w:val="FooterChar"/>
    <w:uiPriority w:val="99"/>
    <w:rsid w:val="0005772F"/>
    <w:rPr>
      <w:sz w:val="20"/>
    </w:rPr>
  </w:style>
  <w:style w:type="character" w:customStyle="1" w:styleId="FooterChar">
    <w:name w:val="Footer Char"/>
    <w:aliases w:val="Footer-Even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qFormat/>
    <w:rsid w:val="0005772F"/>
    <w:pPr>
      <w:suppressAutoHyphens/>
      <w:ind w:right="-72"/>
    </w:pPr>
    <w:rPr>
      <w:spacing w:val="-4"/>
    </w:rPr>
  </w:style>
  <w:style w:type="character" w:customStyle="1" w:styleId="BodyTextChar">
    <w:name w:val="Body Text Char"/>
    <w:basedOn w:val="DefaultParagraphFont"/>
    <w:link w:val="BodyText"/>
    <w:qForma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uiPriority w:val="11"/>
    <w:qFormat/>
    <w:rsid w:val="0005772F"/>
    <w:pPr>
      <w:jc w:val="center"/>
    </w:pPr>
    <w:rPr>
      <w:b/>
      <w:sz w:val="44"/>
    </w:rPr>
  </w:style>
  <w:style w:type="character" w:customStyle="1" w:styleId="SubtitleChar">
    <w:name w:val="Subtitle Char"/>
    <w:basedOn w:val="DefaultParagraphFont"/>
    <w:link w:val="Subtitle"/>
    <w:uiPriority w:val="11"/>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rsid w:val="0005772F"/>
    <w:rPr>
      <w:rFonts w:ascii="Tahoma" w:hAnsi="Tahoma"/>
      <w:sz w:val="16"/>
      <w:szCs w:val="16"/>
      <w:lang w:val="es-ES_tradnl"/>
    </w:rPr>
  </w:style>
  <w:style w:type="character" w:customStyle="1" w:styleId="BalloonTextChar">
    <w:name w:val="Balloon Text Char"/>
    <w:basedOn w:val="DefaultParagraphFont"/>
    <w:link w:val="BalloonText"/>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05772F"/>
    <w:pPr>
      <w:jc w:val="both"/>
    </w:pPr>
    <w:rPr>
      <w:b/>
      <w:bCs/>
    </w:rPr>
  </w:style>
  <w:style w:type="character" w:customStyle="1" w:styleId="CommentSubjectChar">
    <w:name w:val="Comment Subject Char"/>
    <w:basedOn w:val="CommentTextChar"/>
    <w:link w:val="CommentSubject"/>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customStyle="1" w:styleId="Style1Char">
    <w:name w:val="Style1 Char"/>
    <w:link w:val="Style1"/>
    <w:rsid w:val="004625B9"/>
    <w:rPr>
      <w:rFonts w:ascii=".VnTime" w:eastAsia="Times New Roman" w:hAnsi=".VnTime" w:cs="Times New Roman"/>
      <w:sz w:val="26"/>
      <w:szCs w:val="20"/>
      <w:lang w:val="en-US"/>
    </w:rPr>
  </w:style>
  <w:style w:type="character" w:styleId="Emphasis">
    <w:name w:val="Emphasis"/>
    <w:qFormat/>
    <w:rsid w:val="0005772F"/>
    <w:rPr>
      <w:i/>
      <w:iCs/>
    </w:rPr>
  </w:style>
  <w:style w:type="paragraph" w:customStyle="1" w:styleId="HAStyle1">
    <w:name w:val="HAStyle1"/>
    <w:basedOn w:val="Sec1-Clauses"/>
    <w:qFormat/>
    <w:rsid w:val="001E481C"/>
    <w:pPr>
      <w:widowControl w:val="0"/>
      <w:numPr>
        <w:numId w:val="4"/>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customStyle="1" w:styleId="fontstyle01">
    <w:name w:val="fontstyle01"/>
    <w:rsid w:val="00F64377"/>
    <w:rPr>
      <w:rFonts w:ascii="TimesNewRomanPSMT" w:hAnsi="TimesNewRomanPSMT" w:hint="default"/>
      <w:b w:val="0"/>
      <w:bCs w:val="0"/>
      <w:i w:val="0"/>
      <w:iCs w:val="0"/>
      <w:color w:val="000000"/>
      <w:sz w:val="28"/>
      <w:szCs w:val="28"/>
    </w:rPr>
  </w:style>
  <w:style w:type="paragraph" w:customStyle="1" w:styleId="msonormal0">
    <w:name w:val="msonormal"/>
    <w:basedOn w:val="Normal"/>
    <w:rsid w:val="00210B60"/>
    <w:pPr>
      <w:spacing w:before="100" w:beforeAutospacing="1" w:after="100" w:afterAutospacing="1"/>
      <w:jc w:val="left"/>
    </w:pPr>
    <w:rPr>
      <w:szCs w:val="24"/>
    </w:rPr>
  </w:style>
  <w:style w:type="paragraph" w:customStyle="1" w:styleId="font5">
    <w:name w:val="font5"/>
    <w:basedOn w:val="Normal"/>
    <w:rsid w:val="00210B60"/>
    <w:pPr>
      <w:spacing w:before="100" w:beforeAutospacing="1" w:after="100" w:afterAutospacing="1"/>
      <w:jc w:val="left"/>
    </w:pPr>
    <w:rPr>
      <w:sz w:val="15"/>
      <w:szCs w:val="15"/>
    </w:rPr>
  </w:style>
  <w:style w:type="paragraph" w:customStyle="1" w:styleId="font6">
    <w:name w:val="font6"/>
    <w:basedOn w:val="Normal"/>
    <w:rsid w:val="00210B60"/>
    <w:pPr>
      <w:spacing w:before="100" w:beforeAutospacing="1" w:after="100" w:afterAutospacing="1"/>
      <w:jc w:val="left"/>
    </w:pPr>
    <w:rPr>
      <w:color w:val="FF0000"/>
      <w:sz w:val="15"/>
      <w:szCs w:val="15"/>
    </w:rPr>
  </w:style>
  <w:style w:type="paragraph" w:customStyle="1" w:styleId="font7">
    <w:name w:val="font7"/>
    <w:basedOn w:val="Normal"/>
    <w:rsid w:val="00210B60"/>
    <w:pPr>
      <w:spacing w:before="100" w:beforeAutospacing="1" w:after="100" w:afterAutospacing="1"/>
      <w:jc w:val="left"/>
    </w:pPr>
    <w:rPr>
      <w:b/>
      <w:bCs/>
      <w:color w:val="FF0000"/>
      <w:sz w:val="15"/>
      <w:szCs w:val="15"/>
      <w:u w:val="single"/>
    </w:rPr>
  </w:style>
  <w:style w:type="paragraph" w:customStyle="1" w:styleId="xl63">
    <w:name w:val="xl63"/>
    <w:basedOn w:val="Normal"/>
    <w:rsid w:val="00210B6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rFonts w:ascii="Arial" w:hAnsi="Arial" w:cs="Arial"/>
      <w:b/>
      <w:bCs/>
      <w:color w:val="000000"/>
      <w:szCs w:val="24"/>
    </w:rPr>
  </w:style>
  <w:style w:type="paragraph" w:customStyle="1" w:styleId="xl64">
    <w:name w:val="xl64"/>
    <w:basedOn w:val="Normal"/>
    <w:rsid w:val="00210B60"/>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5">
    <w:name w:val="xl65"/>
    <w:basedOn w:val="Normal"/>
    <w:rsid w:val="00210B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5"/>
      <w:szCs w:val="15"/>
    </w:rPr>
  </w:style>
  <w:style w:type="paragraph" w:customStyle="1" w:styleId="xl66">
    <w:name w:val="xl66"/>
    <w:basedOn w:val="Normal"/>
    <w:rsid w:val="00210B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5"/>
      <w:szCs w:val="15"/>
    </w:rPr>
  </w:style>
  <w:style w:type="paragraph" w:customStyle="1" w:styleId="xl67">
    <w:name w:val="xl67"/>
    <w:basedOn w:val="Normal"/>
    <w:rsid w:val="00210B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5"/>
      <w:szCs w:val="15"/>
    </w:rPr>
  </w:style>
  <w:style w:type="paragraph" w:customStyle="1" w:styleId="xl68">
    <w:name w:val="xl68"/>
    <w:basedOn w:val="Normal"/>
    <w:rsid w:val="00210B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5"/>
      <w:szCs w:val="15"/>
    </w:rPr>
  </w:style>
  <w:style w:type="paragraph" w:customStyle="1" w:styleId="xl69">
    <w:name w:val="xl69"/>
    <w:basedOn w:val="Normal"/>
    <w:rsid w:val="00210B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5"/>
      <w:szCs w:val="15"/>
    </w:rPr>
  </w:style>
  <w:style w:type="paragraph" w:customStyle="1" w:styleId="xl70">
    <w:name w:val="xl70"/>
    <w:basedOn w:val="Normal"/>
    <w:rsid w:val="00210B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 w:val="15"/>
      <w:szCs w:val="15"/>
    </w:rPr>
  </w:style>
  <w:style w:type="paragraph" w:customStyle="1" w:styleId="xl71">
    <w:name w:val="xl71"/>
    <w:basedOn w:val="Normal"/>
    <w:rsid w:val="00210B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5"/>
      <w:szCs w:val="15"/>
    </w:rPr>
  </w:style>
  <w:style w:type="paragraph" w:customStyle="1" w:styleId="xl72">
    <w:name w:val="xl72"/>
    <w:basedOn w:val="Normal"/>
    <w:rsid w:val="00210B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5"/>
      <w:szCs w:val="15"/>
    </w:rPr>
  </w:style>
  <w:style w:type="paragraph" w:customStyle="1" w:styleId="xl73">
    <w:name w:val="xl73"/>
    <w:basedOn w:val="Normal"/>
    <w:rsid w:val="00210B60"/>
    <w:pPr>
      <w:pBdr>
        <w:top w:val="single" w:sz="4" w:space="0" w:color="auto"/>
        <w:left w:val="single" w:sz="4" w:space="0" w:color="auto"/>
        <w:bottom w:val="single" w:sz="4" w:space="0" w:color="auto"/>
        <w:right w:val="single" w:sz="4" w:space="0" w:color="auto"/>
      </w:pBdr>
      <w:shd w:val="clear" w:color="D9EAD3" w:fill="FFFFFF"/>
      <w:spacing w:before="100" w:beforeAutospacing="1" w:after="100" w:afterAutospacing="1"/>
      <w:jc w:val="left"/>
      <w:textAlignment w:val="top"/>
    </w:pPr>
    <w:rPr>
      <w:sz w:val="15"/>
      <w:szCs w:val="15"/>
    </w:rPr>
  </w:style>
  <w:style w:type="paragraph" w:customStyle="1" w:styleId="xl74">
    <w:name w:val="xl74"/>
    <w:basedOn w:val="Normal"/>
    <w:rsid w:val="00210B60"/>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font8">
    <w:name w:val="font8"/>
    <w:basedOn w:val="Normal"/>
    <w:rsid w:val="00D2075B"/>
    <w:pPr>
      <w:spacing w:before="100" w:beforeAutospacing="1" w:after="100" w:afterAutospacing="1"/>
      <w:jc w:val="left"/>
    </w:pPr>
    <w:rPr>
      <w:color w:val="FF0000"/>
      <w:sz w:val="18"/>
      <w:szCs w:val="18"/>
    </w:rPr>
  </w:style>
  <w:style w:type="paragraph" w:customStyle="1" w:styleId="font9">
    <w:name w:val="font9"/>
    <w:basedOn w:val="Normal"/>
    <w:rsid w:val="00D2075B"/>
    <w:pPr>
      <w:spacing w:before="100" w:beforeAutospacing="1" w:after="100" w:afterAutospacing="1"/>
      <w:jc w:val="left"/>
    </w:pPr>
    <w:rPr>
      <w:b/>
      <w:bCs/>
      <w:color w:val="FF0000"/>
      <w:sz w:val="18"/>
      <w:szCs w:val="18"/>
      <w:u w:val="single"/>
    </w:rPr>
  </w:style>
  <w:style w:type="paragraph" w:customStyle="1" w:styleId="xl75">
    <w:name w:val="xl75"/>
    <w:basedOn w:val="Normal"/>
    <w:rsid w:val="00D207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8"/>
      <w:szCs w:val="18"/>
    </w:rPr>
  </w:style>
  <w:style w:type="paragraph" w:customStyle="1" w:styleId="xl76">
    <w:name w:val="xl76"/>
    <w:basedOn w:val="Normal"/>
    <w:rsid w:val="00D207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8"/>
      <w:szCs w:val="18"/>
    </w:rPr>
  </w:style>
  <w:style w:type="paragraph" w:customStyle="1" w:styleId="xl77">
    <w:name w:val="xl77"/>
    <w:basedOn w:val="Normal"/>
    <w:rsid w:val="00D207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8"/>
      <w:szCs w:val="18"/>
    </w:rPr>
  </w:style>
  <w:style w:type="paragraph" w:customStyle="1" w:styleId="xl78">
    <w:name w:val="xl78"/>
    <w:basedOn w:val="Normal"/>
    <w:rsid w:val="00D20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8"/>
      <w:szCs w:val="18"/>
    </w:rPr>
  </w:style>
  <w:style w:type="paragraph" w:customStyle="1" w:styleId="xl79">
    <w:name w:val="xl79"/>
    <w:basedOn w:val="Normal"/>
    <w:rsid w:val="00D20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 w:val="18"/>
      <w:szCs w:val="18"/>
    </w:rPr>
  </w:style>
  <w:style w:type="paragraph" w:customStyle="1" w:styleId="xl80">
    <w:name w:val="xl80"/>
    <w:basedOn w:val="Normal"/>
    <w:rsid w:val="00D207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81">
    <w:name w:val="xl81"/>
    <w:basedOn w:val="Normal"/>
    <w:rsid w:val="00D207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8"/>
      <w:szCs w:val="18"/>
    </w:rPr>
  </w:style>
  <w:style w:type="paragraph" w:customStyle="1" w:styleId="xl82">
    <w:name w:val="xl82"/>
    <w:basedOn w:val="Normal"/>
    <w:rsid w:val="00D2075B"/>
    <w:pPr>
      <w:pBdr>
        <w:top w:val="single" w:sz="4" w:space="0" w:color="auto"/>
        <w:left w:val="single" w:sz="4" w:space="0" w:color="auto"/>
        <w:bottom w:val="single" w:sz="4" w:space="0" w:color="auto"/>
        <w:right w:val="single" w:sz="4" w:space="0" w:color="auto"/>
      </w:pBdr>
      <w:shd w:val="clear" w:color="D9EAD3" w:fill="FFFFFF"/>
      <w:spacing w:before="100" w:beforeAutospacing="1" w:after="100" w:afterAutospacing="1"/>
      <w:jc w:val="left"/>
      <w:textAlignment w:val="top"/>
    </w:pPr>
    <w:rPr>
      <w:sz w:val="18"/>
      <w:szCs w:val="18"/>
    </w:rPr>
  </w:style>
  <w:style w:type="paragraph" w:customStyle="1" w:styleId="xl83">
    <w:name w:val="xl83"/>
    <w:basedOn w:val="Normal"/>
    <w:rsid w:val="00D2075B"/>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 w:val="18"/>
      <w:szCs w:val="18"/>
    </w:rPr>
  </w:style>
  <w:style w:type="paragraph" w:customStyle="1" w:styleId="xl84">
    <w:name w:val="xl84"/>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85">
    <w:name w:val="xl85"/>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86">
    <w:name w:val="xl86"/>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87">
    <w:name w:val="xl87"/>
    <w:basedOn w:val="Normal"/>
    <w:rsid w:val="00D20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18"/>
      <w:szCs w:val="18"/>
    </w:rPr>
  </w:style>
  <w:style w:type="paragraph" w:customStyle="1" w:styleId="xl88">
    <w:name w:val="xl88"/>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9">
    <w:name w:val="xl89"/>
    <w:basedOn w:val="Normal"/>
    <w:rsid w:val="00D20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18"/>
      <w:szCs w:val="18"/>
    </w:rPr>
  </w:style>
  <w:style w:type="paragraph" w:customStyle="1" w:styleId="xl90">
    <w:name w:val="xl90"/>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1">
    <w:name w:val="xl91"/>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92">
    <w:name w:val="xl92"/>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93">
    <w:name w:val="xl93"/>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94">
    <w:name w:val="xl94"/>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95">
    <w:name w:val="xl95"/>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6">
    <w:name w:val="xl96"/>
    <w:basedOn w:val="Normal"/>
    <w:rsid w:val="00D2075B"/>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character" w:customStyle="1" w:styleId="Heading10">
    <w:name w:val="Heading #1_"/>
    <w:link w:val="Heading11"/>
    <w:uiPriority w:val="99"/>
    <w:rsid w:val="000076C7"/>
    <w:rPr>
      <w:b/>
      <w:bCs/>
      <w:sz w:val="26"/>
      <w:szCs w:val="26"/>
      <w:shd w:val="clear" w:color="auto" w:fill="FFFFFF"/>
    </w:rPr>
  </w:style>
  <w:style w:type="paragraph" w:customStyle="1" w:styleId="Heading11">
    <w:name w:val="Heading #1"/>
    <w:basedOn w:val="Normal"/>
    <w:link w:val="Heading10"/>
    <w:uiPriority w:val="99"/>
    <w:rsid w:val="000076C7"/>
    <w:pPr>
      <w:widowControl w:val="0"/>
      <w:shd w:val="clear" w:color="auto" w:fill="FFFFFF"/>
      <w:spacing w:after="50"/>
      <w:jc w:val="left"/>
      <w:outlineLvl w:val="0"/>
    </w:pPr>
    <w:rPr>
      <w:rFonts w:eastAsiaTheme="minorHAnsi" w:cstheme="minorBidi"/>
      <w:b/>
      <w:bCs/>
      <w:sz w:val="26"/>
      <w:szCs w:val="26"/>
      <w:lang w:val="vi-VN"/>
    </w:rPr>
  </w:style>
  <w:style w:type="character" w:customStyle="1" w:styleId="BodyTextChar1">
    <w:name w:val="Body Text Char1"/>
    <w:aliases w:val="B-text1.5 Char1"/>
    <w:uiPriority w:val="99"/>
    <w:rsid w:val="000076C7"/>
    <w:rPr>
      <w:rFonts w:cs="Times New Roman"/>
      <w:shd w:val="clear" w:color="auto" w:fill="FFFFFF"/>
    </w:rPr>
  </w:style>
  <w:style w:type="character" w:customStyle="1" w:styleId="Tablecaption">
    <w:name w:val="Table caption_"/>
    <w:link w:val="Tablecaption0"/>
    <w:uiPriority w:val="99"/>
    <w:rsid w:val="000076C7"/>
    <w:rPr>
      <w:i/>
      <w:iCs/>
      <w:sz w:val="26"/>
      <w:szCs w:val="26"/>
      <w:shd w:val="clear" w:color="auto" w:fill="FFFFFF"/>
    </w:rPr>
  </w:style>
  <w:style w:type="paragraph" w:customStyle="1" w:styleId="Tablecaption0">
    <w:name w:val="Table caption"/>
    <w:basedOn w:val="Normal"/>
    <w:link w:val="Tablecaption"/>
    <w:uiPriority w:val="99"/>
    <w:rsid w:val="000076C7"/>
    <w:pPr>
      <w:widowControl w:val="0"/>
      <w:shd w:val="clear" w:color="auto" w:fill="FFFFFF"/>
      <w:spacing w:line="312" w:lineRule="auto"/>
      <w:ind w:firstLine="520"/>
      <w:jc w:val="left"/>
    </w:pPr>
    <w:rPr>
      <w:rFonts w:eastAsiaTheme="minorHAnsi" w:cstheme="minorBidi"/>
      <w:i/>
      <w:iCs/>
      <w:sz w:val="26"/>
      <w:szCs w:val="26"/>
      <w:lang w:val="vi-VN"/>
    </w:rPr>
  </w:style>
  <w:style w:type="character" w:styleId="HTMLAcronym">
    <w:name w:val="HTML Acronym"/>
    <w:uiPriority w:val="99"/>
    <w:unhideWhenUsed/>
    <w:rsid w:val="004625B9"/>
  </w:style>
  <w:style w:type="paragraph" w:styleId="HTMLAddress">
    <w:name w:val="HTML Address"/>
    <w:basedOn w:val="Normal"/>
    <w:link w:val="HTMLAddressChar"/>
    <w:rsid w:val="004625B9"/>
    <w:pPr>
      <w:jc w:val="left"/>
    </w:pPr>
    <w:rPr>
      <w:i/>
      <w:iCs/>
      <w:szCs w:val="24"/>
    </w:rPr>
  </w:style>
  <w:style w:type="character" w:customStyle="1" w:styleId="HTMLAddressChar">
    <w:name w:val="HTML Address Char"/>
    <w:basedOn w:val="DefaultParagraphFont"/>
    <w:link w:val="HTMLAddress"/>
    <w:rsid w:val="004625B9"/>
    <w:rPr>
      <w:rFonts w:eastAsia="Times New Roman" w:cs="Times New Roman"/>
      <w:i/>
      <w:iCs/>
      <w:sz w:val="24"/>
      <w:szCs w:val="24"/>
      <w:lang w:val="en-US"/>
    </w:rPr>
  </w:style>
  <w:style w:type="character" w:styleId="Strong">
    <w:name w:val="Strong"/>
    <w:uiPriority w:val="22"/>
    <w:qFormat/>
    <w:rsid w:val="004625B9"/>
    <w:rPr>
      <w:b/>
      <w:bCs/>
    </w:rPr>
  </w:style>
  <w:style w:type="character" w:customStyle="1" w:styleId="BodyTextIndent2CharCharCharCharCharCharCharCharCharCharCharCharCharCharChar">
    <w:name w:val="Body Text Indent 2 Char Char Char Char Char Char Char Char Char Char Char Char Char Char Char"/>
    <w:aliases w:val="Body Text Indent 21,Body Text Indent 2 Char Char Char Char Char Char Char1,Body Text Indent 213"/>
    <w:rsid w:val="004625B9"/>
    <w:rPr>
      <w:rFonts w:ascii=".VnTime" w:hAnsi=".VnTime"/>
      <w:color w:val="000000"/>
      <w:sz w:val="26"/>
      <w:szCs w:val="26"/>
      <w:lang w:val="en-US" w:eastAsia="en-US" w:bidi="ar-SA"/>
    </w:rPr>
  </w:style>
  <w:style w:type="character" w:customStyle="1" w:styleId="BodyTextIndent2CharChar">
    <w:name w:val="Body Text Indent 2 Char Char"/>
    <w:rsid w:val="004625B9"/>
    <w:rPr>
      <w:rFonts w:ascii=".VnTime" w:hAnsi=".VnTime" w:cs=".VnTime"/>
      <w:color w:val="000000"/>
      <w:sz w:val="26"/>
      <w:szCs w:val="26"/>
      <w:lang w:val="en-US" w:eastAsia="en-US"/>
    </w:rPr>
  </w:style>
  <w:style w:type="paragraph" w:customStyle="1" w:styleId="CharCharCharCharCharCharCharCharCharChar">
    <w:name w:val="Char Char Char Char Char Char Char Char Char Char"/>
    <w:basedOn w:val="Normal"/>
    <w:rsid w:val="004625B9"/>
    <w:pPr>
      <w:spacing w:after="160" w:line="240" w:lineRule="exact"/>
      <w:jc w:val="left"/>
    </w:pPr>
    <w:rPr>
      <w:rFonts w:ascii="Tahoma" w:eastAsia="PMingLiU" w:hAnsi="Tahoma"/>
      <w:sz w:val="20"/>
    </w:rPr>
  </w:style>
  <w:style w:type="paragraph" w:customStyle="1" w:styleId="Char">
    <w:name w:val="Char"/>
    <w:basedOn w:val="Normal"/>
    <w:rsid w:val="004625B9"/>
    <w:pPr>
      <w:spacing w:after="160" w:line="240" w:lineRule="exact"/>
      <w:jc w:val="left"/>
    </w:pPr>
    <w:rPr>
      <w:rFonts w:ascii="Tahoma" w:eastAsia="PMingLiU" w:hAnsi="Tahoma"/>
      <w:sz w:val="20"/>
    </w:rPr>
  </w:style>
  <w:style w:type="paragraph" w:customStyle="1" w:styleId="CharCharChar">
    <w:name w:val="Char Char Char"/>
    <w:basedOn w:val="Normal"/>
    <w:rsid w:val="004625B9"/>
    <w:pPr>
      <w:spacing w:after="160" w:line="240" w:lineRule="exact"/>
      <w:jc w:val="left"/>
    </w:pPr>
    <w:rPr>
      <w:rFonts w:ascii="Tahoma" w:eastAsia="PMingLiU" w:hAnsi="Tahoma"/>
      <w:sz w:val="20"/>
    </w:rPr>
  </w:style>
  <w:style w:type="paragraph" w:customStyle="1" w:styleId="CharCharCharCharCharChar1Char">
    <w:name w:val="Char Char Char Char Char Char1 Char"/>
    <w:basedOn w:val="Normal"/>
    <w:rsid w:val="004625B9"/>
    <w:pPr>
      <w:spacing w:after="160" w:line="240" w:lineRule="exact"/>
      <w:jc w:val="left"/>
    </w:pPr>
    <w:rPr>
      <w:rFonts w:ascii="Tahoma" w:eastAsia="PMingLiU" w:hAnsi="Tahoma"/>
      <w:sz w:val="20"/>
    </w:rPr>
  </w:style>
  <w:style w:type="paragraph" w:customStyle="1" w:styleId="CharCharCharCharCharChar1CharCharChar">
    <w:name w:val="Char Char Char Char Char Char1 Char Char Char"/>
    <w:basedOn w:val="Normal"/>
    <w:rsid w:val="004625B9"/>
    <w:pPr>
      <w:spacing w:after="160" w:line="240" w:lineRule="exact"/>
      <w:jc w:val="left"/>
    </w:pPr>
    <w:rPr>
      <w:rFonts w:ascii="Tahoma" w:eastAsia="PMingLiU" w:hAnsi="Tahoma"/>
      <w:sz w:val="20"/>
    </w:rPr>
  </w:style>
  <w:style w:type="paragraph" w:customStyle="1" w:styleId="CharCharCharChar">
    <w:name w:val="Char Char Char Char"/>
    <w:basedOn w:val="Normal"/>
    <w:rsid w:val="004625B9"/>
    <w:pPr>
      <w:spacing w:after="160" w:line="240" w:lineRule="exact"/>
      <w:jc w:val="left"/>
    </w:pPr>
    <w:rPr>
      <w:rFonts w:ascii="Tahoma" w:eastAsia="PMingLiU" w:hAnsi="Tahoma"/>
      <w:sz w:val="20"/>
    </w:rPr>
  </w:style>
  <w:style w:type="character" w:customStyle="1" w:styleId="apple-style-span">
    <w:name w:val="apple-style-span"/>
    <w:rsid w:val="004625B9"/>
  </w:style>
  <w:style w:type="character" w:customStyle="1" w:styleId="apple-converted-space">
    <w:name w:val="apple-converted-space"/>
    <w:rsid w:val="004625B9"/>
  </w:style>
  <w:style w:type="paragraph" w:customStyle="1" w:styleId="CharCharCharCharCharCharCharCharCharCharCharCharCharCharCharChar1CharChar1CharCharCharCharCharCharCharCharCharChar">
    <w:name w:val="Char Char Char Char Char Char Char Char Char Char Char Char Char Char Char Char1 Char Char1 Char Char Char Char Char Char Char Char Char Char"/>
    <w:basedOn w:val="Normal"/>
    <w:rsid w:val="004625B9"/>
    <w:pPr>
      <w:spacing w:before="60" w:after="160" w:line="240" w:lineRule="exact"/>
      <w:jc w:val="left"/>
    </w:pPr>
    <w:rPr>
      <w:rFonts w:ascii="Verdana" w:hAnsi="Verdana" w:cs="Verdana"/>
      <w:color w:val="000000"/>
      <w:sz w:val="20"/>
    </w:rPr>
  </w:style>
  <w:style w:type="character" w:customStyle="1" w:styleId="text">
    <w:name w:val="text"/>
    <w:rsid w:val="004625B9"/>
  </w:style>
  <w:style w:type="paragraph" w:customStyle="1" w:styleId="xl43">
    <w:name w:val="xl43"/>
    <w:basedOn w:val="Normal"/>
    <w:rsid w:val="004625B9"/>
    <w:pPr>
      <w:pBdr>
        <w:bottom w:val="single" w:sz="4" w:space="0" w:color="auto"/>
        <w:right w:val="single" w:sz="4" w:space="0" w:color="auto"/>
      </w:pBdr>
      <w:spacing w:before="100" w:beforeAutospacing="1" w:after="100" w:afterAutospacing="1"/>
      <w:jc w:val="center"/>
      <w:textAlignment w:val="top"/>
    </w:pPr>
    <w:rPr>
      <w:rFonts w:eastAsia="Arial Unicode MS" w:cs="Arial Unicode MS"/>
      <w:szCs w:val="26"/>
    </w:rPr>
  </w:style>
  <w:style w:type="character" w:customStyle="1" w:styleId="propmt1">
    <w:name w:val="pro_p_mt1"/>
    <w:rsid w:val="004625B9"/>
    <w:rPr>
      <w:i w:val="0"/>
      <w:iCs w:val="0"/>
      <w:color w:val="000000"/>
    </w:rPr>
  </w:style>
  <w:style w:type="paragraph" w:customStyle="1" w:styleId="Char0">
    <w:name w:val="Char"/>
    <w:basedOn w:val="Normal"/>
    <w:rsid w:val="004625B9"/>
    <w:pPr>
      <w:spacing w:after="160" w:line="240" w:lineRule="exact"/>
      <w:jc w:val="left"/>
    </w:pPr>
    <w:rPr>
      <w:rFonts w:ascii="Tahoma" w:eastAsia="PMingLiU" w:hAnsi="Tahoma"/>
      <w:sz w:val="20"/>
    </w:rPr>
  </w:style>
  <w:style w:type="character" w:customStyle="1" w:styleId="contentprice2">
    <w:name w:val="contentprice2"/>
    <w:rsid w:val="004625B9"/>
  </w:style>
  <w:style w:type="paragraph" w:customStyle="1" w:styleId="CharCharCharCharCharChar">
    <w:name w:val="Char Char Char Char Char Char"/>
    <w:basedOn w:val="Normal"/>
    <w:rsid w:val="004625B9"/>
    <w:pPr>
      <w:spacing w:after="160" w:line="240" w:lineRule="exact"/>
      <w:jc w:val="left"/>
    </w:pPr>
    <w:rPr>
      <w:rFonts w:ascii="Tahoma" w:eastAsia="PMingLiU" w:hAnsi="Tahoma"/>
      <w:sz w:val="20"/>
    </w:rPr>
  </w:style>
  <w:style w:type="paragraph" w:customStyle="1" w:styleId="CharCharChar0">
    <w:name w:val="Char Char Char"/>
    <w:basedOn w:val="Normal"/>
    <w:next w:val="Normal"/>
    <w:rsid w:val="004625B9"/>
    <w:pPr>
      <w:spacing w:before="120" w:after="120" w:line="312" w:lineRule="auto"/>
      <w:jc w:val="left"/>
    </w:pPr>
    <w:rPr>
      <w:sz w:val="28"/>
      <w:szCs w:val="28"/>
    </w:rPr>
  </w:style>
  <w:style w:type="paragraph" w:customStyle="1" w:styleId="xl97">
    <w:name w:val="xl97"/>
    <w:basedOn w:val="Normal"/>
    <w:rsid w:val="004625B9"/>
    <w:pPr>
      <w:spacing w:before="100" w:beforeAutospacing="1" w:after="100" w:afterAutospacing="1"/>
      <w:jc w:val="left"/>
      <w:textAlignment w:val="top"/>
    </w:pPr>
    <w:rPr>
      <w:szCs w:val="24"/>
    </w:rPr>
  </w:style>
  <w:style w:type="paragraph" w:customStyle="1" w:styleId="xl98">
    <w:name w:val="xl98"/>
    <w:basedOn w:val="Normal"/>
    <w:rsid w:val="004625B9"/>
    <w:pPr>
      <w:spacing w:before="100" w:beforeAutospacing="1" w:after="100" w:afterAutospacing="1"/>
      <w:jc w:val="left"/>
      <w:textAlignment w:val="center"/>
    </w:pPr>
    <w:rPr>
      <w:b/>
      <w:bCs/>
      <w:szCs w:val="24"/>
    </w:rPr>
  </w:style>
  <w:style w:type="paragraph" w:customStyle="1" w:styleId="xl99">
    <w:name w:val="xl99"/>
    <w:basedOn w:val="Normal"/>
    <w:rsid w:val="004625B9"/>
    <w:pPr>
      <w:spacing w:before="100" w:beforeAutospacing="1" w:after="100" w:afterAutospacing="1"/>
      <w:jc w:val="left"/>
      <w:textAlignment w:val="center"/>
    </w:pPr>
    <w:rPr>
      <w:b/>
      <w:bCs/>
      <w:szCs w:val="24"/>
    </w:rPr>
  </w:style>
  <w:style w:type="paragraph" w:customStyle="1" w:styleId="xl100">
    <w:name w:val="xl100"/>
    <w:basedOn w:val="Normal"/>
    <w:rsid w:val="004625B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FF"/>
      <w:szCs w:val="24"/>
    </w:rPr>
  </w:style>
  <w:style w:type="paragraph" w:customStyle="1" w:styleId="xl101">
    <w:name w:val="xl10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Cs w:val="24"/>
    </w:rPr>
  </w:style>
  <w:style w:type="paragraph" w:customStyle="1" w:styleId="CharCharCharCharCharCharCharCharCharChar0">
    <w:name w:val="Char Char Char Char Char Char Char Char Char Char"/>
    <w:basedOn w:val="Normal"/>
    <w:rsid w:val="004625B9"/>
    <w:pPr>
      <w:spacing w:after="160" w:line="240" w:lineRule="exact"/>
      <w:jc w:val="left"/>
    </w:pPr>
    <w:rPr>
      <w:rFonts w:ascii="Tahoma" w:eastAsia="PMingLiU" w:hAnsi="Tahoma"/>
      <w:sz w:val="20"/>
    </w:rPr>
  </w:style>
  <w:style w:type="paragraph" w:customStyle="1" w:styleId="CharCharCharCharCharChar1Char0">
    <w:name w:val="Char Char Char Char Char Char1 Char"/>
    <w:basedOn w:val="Normal"/>
    <w:rsid w:val="004625B9"/>
    <w:pPr>
      <w:spacing w:after="160" w:line="240" w:lineRule="exact"/>
      <w:jc w:val="left"/>
    </w:pPr>
    <w:rPr>
      <w:rFonts w:ascii="Tahoma" w:eastAsia="PMingLiU" w:hAnsi="Tahoma"/>
      <w:sz w:val="20"/>
    </w:rPr>
  </w:style>
  <w:style w:type="paragraph" w:customStyle="1" w:styleId="CharCharCharCharCharChar1CharCharChar0">
    <w:name w:val="Char Char Char Char Char Char1 Char Char Char"/>
    <w:basedOn w:val="Normal"/>
    <w:rsid w:val="004625B9"/>
    <w:pPr>
      <w:spacing w:after="160" w:line="240" w:lineRule="exact"/>
      <w:jc w:val="left"/>
    </w:pPr>
    <w:rPr>
      <w:rFonts w:ascii="Tahoma" w:eastAsia="PMingLiU" w:hAnsi="Tahoma"/>
      <w:sz w:val="20"/>
    </w:rPr>
  </w:style>
  <w:style w:type="paragraph" w:customStyle="1" w:styleId="CharCharCharChar0">
    <w:name w:val="Char Char Char Char"/>
    <w:basedOn w:val="Normal"/>
    <w:rsid w:val="004625B9"/>
    <w:pPr>
      <w:spacing w:after="160" w:line="240" w:lineRule="exact"/>
      <w:jc w:val="left"/>
    </w:pPr>
    <w:rPr>
      <w:rFonts w:ascii="Tahoma" w:eastAsia="PMingLiU" w:hAnsi="Tahoma"/>
      <w:sz w:val="20"/>
    </w:rPr>
  </w:style>
  <w:style w:type="paragraph" w:customStyle="1" w:styleId="CharCharCharCharCharChar1CharCharCharChar">
    <w:name w:val="Char Char Char Char Char Char1 Char Char Char Char"/>
    <w:basedOn w:val="Normal"/>
    <w:rsid w:val="004625B9"/>
    <w:pPr>
      <w:spacing w:after="160" w:line="240" w:lineRule="exact"/>
      <w:jc w:val="left"/>
    </w:pPr>
    <w:rPr>
      <w:rFonts w:ascii="Tahoma" w:eastAsia="PMingLiU" w:hAnsi="Tahoma"/>
      <w:sz w:val="20"/>
    </w:rPr>
  </w:style>
  <w:style w:type="paragraph" w:customStyle="1" w:styleId="CharCharChar1CharCharCharCharCharCharCharCharCharCharCharCharCharCharCharChar">
    <w:name w:val="Char Char Char1 Char Char Char Char Char Char Char Char Char Char Char Char Char Char Char Char"/>
    <w:basedOn w:val="Normal"/>
    <w:rsid w:val="004625B9"/>
    <w:pPr>
      <w:spacing w:after="160" w:line="240" w:lineRule="exact"/>
      <w:jc w:val="left"/>
    </w:pPr>
    <w:rPr>
      <w:rFonts w:ascii="Tahoma" w:eastAsia="PMingLiU" w:hAnsi="Tahoma"/>
      <w:sz w:val="20"/>
    </w:rPr>
  </w:style>
  <w:style w:type="character" w:customStyle="1" w:styleId="itemextrafieldsvalue">
    <w:name w:val="itemextrafieldsvalue"/>
    <w:rsid w:val="004625B9"/>
  </w:style>
  <w:style w:type="character" w:customStyle="1" w:styleId="spm-text">
    <w:name w:val="spm-text"/>
    <w:rsid w:val="004625B9"/>
  </w:style>
  <w:style w:type="paragraph" w:customStyle="1" w:styleId="StyleTimesNewRoman13ptFirstline0cmAfter0pt">
    <w:name w:val="Style Times New Roman 13 pt First line:  0 cm After:  0 pt"/>
    <w:basedOn w:val="Normal"/>
    <w:rsid w:val="004625B9"/>
    <w:rPr>
      <w:sz w:val="26"/>
      <w:szCs w:val="26"/>
    </w:rPr>
  </w:style>
  <w:style w:type="paragraph" w:customStyle="1" w:styleId="Bullets">
    <w:name w:val="Bullets"/>
    <w:basedOn w:val="Normal"/>
    <w:link w:val="BulletsCharChar"/>
    <w:rsid w:val="004625B9"/>
    <w:pPr>
      <w:numPr>
        <w:numId w:val="2"/>
      </w:numPr>
      <w:tabs>
        <w:tab w:val="left" w:pos="284"/>
      </w:tabs>
      <w:spacing w:line="264" w:lineRule="auto"/>
    </w:pPr>
    <w:rPr>
      <w:sz w:val="26"/>
      <w:szCs w:val="24"/>
    </w:rPr>
  </w:style>
  <w:style w:type="character" w:customStyle="1" w:styleId="BulletsCharChar">
    <w:name w:val="Bullets Char Char"/>
    <w:link w:val="Bullets"/>
    <w:rsid w:val="004625B9"/>
    <w:rPr>
      <w:rFonts w:eastAsia="Times New Roman" w:cs="Times New Roman"/>
      <w:sz w:val="26"/>
      <w:szCs w:val="24"/>
      <w:lang w:val="en-US"/>
    </w:rPr>
  </w:style>
  <w:style w:type="character" w:customStyle="1" w:styleId="longtext1">
    <w:name w:val="long_text1"/>
    <w:rsid w:val="004625B9"/>
    <w:rPr>
      <w:sz w:val="18"/>
      <w:szCs w:val="18"/>
    </w:rPr>
  </w:style>
  <w:style w:type="character" w:customStyle="1" w:styleId="ml21">
    <w:name w:val="ml21"/>
    <w:rsid w:val="004625B9"/>
    <w:rPr>
      <w:b/>
      <w:bCs/>
      <w:strike w:val="0"/>
      <w:dstrike w:val="0"/>
      <w:color w:val="51A5FF"/>
      <w:sz w:val="15"/>
      <w:szCs w:val="15"/>
      <w:u w:val="none"/>
    </w:rPr>
  </w:style>
  <w:style w:type="character" w:customStyle="1" w:styleId="shorttext1">
    <w:name w:val="short_text1"/>
    <w:rsid w:val="004625B9"/>
    <w:rPr>
      <w:sz w:val="26"/>
      <w:szCs w:val="26"/>
    </w:rPr>
  </w:style>
  <w:style w:type="paragraph" w:customStyle="1" w:styleId="indexhometext">
    <w:name w:val="indexhometext"/>
    <w:basedOn w:val="Normal"/>
    <w:rsid w:val="004625B9"/>
    <w:pPr>
      <w:spacing w:before="100" w:beforeAutospacing="1" w:after="100" w:afterAutospacing="1"/>
      <w:jc w:val="left"/>
    </w:pPr>
    <w:rPr>
      <w:rFonts w:ascii="Verdana" w:hAnsi="Verdana" w:cs="Tahoma"/>
      <w:color w:val="000000"/>
      <w:sz w:val="16"/>
      <w:szCs w:val="16"/>
    </w:rPr>
  </w:style>
  <w:style w:type="character" w:customStyle="1" w:styleId="spm-text1">
    <w:name w:val="spm-text1"/>
    <w:rsid w:val="004625B9"/>
    <w:rPr>
      <w:rFonts w:ascii="Arial" w:hAnsi="Arial" w:cs="Arial" w:hint="default"/>
      <w:strike w:val="0"/>
      <w:dstrike w:val="0"/>
      <w:color w:val="08185A"/>
      <w:sz w:val="18"/>
      <w:szCs w:val="18"/>
      <w:u w:val="none"/>
    </w:rPr>
  </w:style>
  <w:style w:type="character" w:customStyle="1" w:styleId="hpsatn">
    <w:name w:val="hps atn"/>
    <w:rsid w:val="004625B9"/>
    <w:rPr>
      <w:color w:val="333333"/>
    </w:rPr>
  </w:style>
  <w:style w:type="character" w:customStyle="1" w:styleId="longtext">
    <w:name w:val="longtext"/>
    <w:rsid w:val="004625B9"/>
    <w:rPr>
      <w:color w:val="333333"/>
    </w:rPr>
  </w:style>
  <w:style w:type="character" w:customStyle="1" w:styleId="font0">
    <w:name w:val="font0"/>
    <w:rsid w:val="004625B9"/>
  </w:style>
  <w:style w:type="paragraph" w:customStyle="1" w:styleId="xl102">
    <w:name w:val="xl102"/>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FF"/>
      <w:szCs w:val="24"/>
    </w:rPr>
  </w:style>
  <w:style w:type="paragraph" w:customStyle="1" w:styleId="xl103">
    <w:name w:val="xl103"/>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FF0000"/>
      <w:szCs w:val="24"/>
    </w:rPr>
  </w:style>
  <w:style w:type="paragraph" w:customStyle="1" w:styleId="xl104">
    <w:name w:val="xl104"/>
    <w:basedOn w:val="Normal"/>
    <w:rsid w:val="004625B9"/>
    <w:pPr>
      <w:spacing w:before="100" w:beforeAutospacing="1" w:after="100" w:afterAutospacing="1"/>
      <w:jc w:val="left"/>
      <w:textAlignment w:val="top"/>
    </w:pPr>
    <w:rPr>
      <w:szCs w:val="24"/>
    </w:rPr>
  </w:style>
  <w:style w:type="paragraph" w:customStyle="1" w:styleId="xl105">
    <w:name w:val="xl105"/>
    <w:basedOn w:val="Normal"/>
    <w:rsid w:val="004625B9"/>
    <w:pPr>
      <w:spacing w:before="100" w:beforeAutospacing="1" w:after="100" w:afterAutospacing="1"/>
      <w:jc w:val="left"/>
      <w:textAlignment w:val="top"/>
    </w:pPr>
    <w:rPr>
      <w:b/>
      <w:bCs/>
      <w:szCs w:val="24"/>
    </w:rPr>
  </w:style>
  <w:style w:type="paragraph" w:customStyle="1" w:styleId="xl106">
    <w:name w:val="xl10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107">
    <w:name w:val="xl107"/>
    <w:basedOn w:val="Normal"/>
    <w:rsid w:val="004625B9"/>
    <w:pPr>
      <w:spacing w:before="100" w:beforeAutospacing="1" w:after="100" w:afterAutospacing="1"/>
      <w:jc w:val="left"/>
      <w:textAlignment w:val="top"/>
    </w:pPr>
    <w:rPr>
      <w:b/>
      <w:bCs/>
      <w:i/>
      <w:iCs/>
      <w:szCs w:val="24"/>
    </w:rPr>
  </w:style>
  <w:style w:type="paragraph" w:customStyle="1" w:styleId="xl108">
    <w:name w:val="xl108"/>
    <w:basedOn w:val="Normal"/>
    <w:rsid w:val="004625B9"/>
    <w:pPr>
      <w:spacing w:before="100" w:beforeAutospacing="1" w:after="100" w:afterAutospacing="1"/>
      <w:jc w:val="left"/>
      <w:textAlignment w:val="top"/>
    </w:pPr>
    <w:rPr>
      <w:i/>
      <w:iCs/>
      <w:szCs w:val="24"/>
    </w:rPr>
  </w:style>
  <w:style w:type="paragraph" w:customStyle="1" w:styleId="xl109">
    <w:name w:val="xl10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szCs w:val="24"/>
    </w:rPr>
  </w:style>
  <w:style w:type="paragraph" w:customStyle="1" w:styleId="xl110">
    <w:name w:val="xl110"/>
    <w:basedOn w:val="Normal"/>
    <w:rsid w:val="004625B9"/>
    <w:pPr>
      <w:spacing w:before="100" w:beforeAutospacing="1" w:after="100" w:afterAutospacing="1"/>
      <w:jc w:val="left"/>
      <w:textAlignment w:val="top"/>
    </w:pPr>
    <w:rPr>
      <w:color w:val="000000"/>
      <w:szCs w:val="24"/>
    </w:rPr>
  </w:style>
  <w:style w:type="paragraph" w:customStyle="1" w:styleId="xl111">
    <w:name w:val="xl11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2">
    <w:name w:val="xl112"/>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113">
    <w:name w:val="xl113"/>
    <w:basedOn w:val="Normal"/>
    <w:rsid w:val="004625B9"/>
    <w:pPr>
      <w:spacing w:before="100" w:beforeAutospacing="1" w:after="100" w:afterAutospacing="1"/>
      <w:jc w:val="left"/>
      <w:textAlignment w:val="top"/>
    </w:pPr>
    <w:rPr>
      <w:szCs w:val="24"/>
    </w:rPr>
  </w:style>
  <w:style w:type="paragraph" w:customStyle="1" w:styleId="xl114">
    <w:name w:val="xl114"/>
    <w:basedOn w:val="Normal"/>
    <w:rsid w:val="004625B9"/>
    <w:pPr>
      <w:spacing w:before="100" w:beforeAutospacing="1" w:after="100" w:afterAutospacing="1"/>
      <w:jc w:val="left"/>
      <w:textAlignment w:val="center"/>
    </w:pPr>
    <w:rPr>
      <w:b/>
      <w:bCs/>
      <w:szCs w:val="24"/>
    </w:rPr>
  </w:style>
  <w:style w:type="paragraph" w:customStyle="1" w:styleId="xl115">
    <w:name w:val="xl115"/>
    <w:basedOn w:val="Normal"/>
    <w:rsid w:val="004625B9"/>
    <w:pPr>
      <w:spacing w:before="100" w:beforeAutospacing="1" w:after="100" w:afterAutospacing="1"/>
      <w:jc w:val="left"/>
      <w:textAlignment w:val="center"/>
    </w:pPr>
    <w:rPr>
      <w:b/>
      <w:bCs/>
      <w:szCs w:val="24"/>
    </w:rPr>
  </w:style>
  <w:style w:type="paragraph" w:customStyle="1" w:styleId="xl116">
    <w:name w:val="xl116"/>
    <w:basedOn w:val="Normal"/>
    <w:rsid w:val="004625B9"/>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Lijstalinea">
    <w:name w:val="Lijstalinea"/>
    <w:basedOn w:val="Normal"/>
    <w:qFormat/>
    <w:rsid w:val="004625B9"/>
    <w:pPr>
      <w:spacing w:after="200" w:line="276" w:lineRule="auto"/>
      <w:ind w:left="720"/>
      <w:contextualSpacing/>
      <w:jc w:val="left"/>
    </w:pPr>
    <w:rPr>
      <w:rFonts w:ascii="Calibri" w:eastAsia="Calibri" w:hAnsi="Calibri"/>
      <w:sz w:val="22"/>
      <w:szCs w:val="22"/>
      <w:lang w:val="nl-NL"/>
    </w:rPr>
  </w:style>
  <w:style w:type="character" w:customStyle="1" w:styleId="WW8Num12z1">
    <w:name w:val="WW8Num12z1"/>
    <w:rsid w:val="004625B9"/>
    <w:rPr>
      <w:rFonts w:ascii="Courier New" w:hAnsi="Courier New" w:cs="Courier New"/>
    </w:rPr>
  </w:style>
  <w:style w:type="paragraph" w:customStyle="1" w:styleId="Charannt">
    <w:name w:val="Char annt"/>
    <w:next w:val="Normal"/>
    <w:rsid w:val="004625B9"/>
    <w:pPr>
      <w:spacing w:before="240" w:after="120" w:line="240" w:lineRule="auto"/>
      <w:jc w:val="both"/>
    </w:pPr>
    <w:rPr>
      <w:rFonts w:eastAsia="SimSun" w:cs="Times New Roman"/>
      <w:sz w:val="26"/>
      <w:szCs w:val="20"/>
      <w:lang w:val="en-US"/>
    </w:rPr>
  </w:style>
  <w:style w:type="paragraph" w:customStyle="1" w:styleId="TableChar">
    <w:name w:val="Table Char"/>
    <w:link w:val="TableCharChar"/>
    <w:rsid w:val="004625B9"/>
    <w:pPr>
      <w:spacing w:before="120" w:after="120" w:line="300" w:lineRule="atLeast"/>
      <w:ind w:firstLine="709"/>
      <w:jc w:val="both"/>
    </w:pPr>
    <w:rPr>
      <w:rFonts w:eastAsia="SimSun" w:cs="Times New Roman"/>
      <w:sz w:val="26"/>
      <w:szCs w:val="28"/>
      <w:lang w:val="en-US"/>
    </w:rPr>
  </w:style>
  <w:style w:type="character" w:customStyle="1" w:styleId="TableCharChar">
    <w:name w:val="Table Char Char"/>
    <w:link w:val="TableChar"/>
    <w:rsid w:val="004625B9"/>
    <w:rPr>
      <w:rFonts w:eastAsia="SimSun" w:cs="Times New Roman"/>
      <w:sz w:val="26"/>
      <w:szCs w:val="28"/>
      <w:lang w:val="en-US"/>
    </w:rPr>
  </w:style>
  <w:style w:type="character" w:customStyle="1" w:styleId="textlinkv2">
    <w:name w:val="text_link_v2"/>
    <w:rsid w:val="004625B9"/>
  </w:style>
  <w:style w:type="character" w:customStyle="1" w:styleId="textlinkv20">
    <w:name w:val="textlinkv2"/>
    <w:rsid w:val="004625B9"/>
  </w:style>
  <w:style w:type="character" w:customStyle="1" w:styleId="longtext0">
    <w:name w:val="long_text"/>
    <w:rsid w:val="004625B9"/>
    <w:rPr>
      <w:color w:val="333333"/>
    </w:rPr>
  </w:style>
  <w:style w:type="paragraph" w:customStyle="1" w:styleId="rtejustify">
    <w:name w:val="rtejustify"/>
    <w:basedOn w:val="Normal"/>
    <w:rsid w:val="004625B9"/>
    <w:pPr>
      <w:spacing w:before="100" w:beforeAutospacing="1" w:after="100" w:afterAutospacing="1"/>
      <w:jc w:val="left"/>
    </w:pPr>
    <w:rPr>
      <w:szCs w:val="24"/>
    </w:rPr>
  </w:style>
  <w:style w:type="paragraph" w:styleId="NoSpacing">
    <w:name w:val="No Spacing"/>
    <w:basedOn w:val="Normal"/>
    <w:uiPriority w:val="1"/>
    <w:qFormat/>
    <w:rsid w:val="004625B9"/>
    <w:pPr>
      <w:jc w:val="left"/>
    </w:pPr>
    <w:rPr>
      <w:rFonts w:ascii="Calibri" w:hAnsi="Calibri"/>
      <w:szCs w:val="32"/>
    </w:rPr>
  </w:style>
  <w:style w:type="paragraph" w:styleId="Quote">
    <w:name w:val="Quote"/>
    <w:basedOn w:val="Normal"/>
    <w:next w:val="Normal"/>
    <w:link w:val="QuoteChar"/>
    <w:uiPriority w:val="29"/>
    <w:qFormat/>
    <w:rsid w:val="004625B9"/>
    <w:pPr>
      <w:jc w:val="left"/>
    </w:pPr>
    <w:rPr>
      <w:rFonts w:ascii="Calibri" w:hAnsi="Calibri"/>
      <w:i/>
      <w:szCs w:val="24"/>
    </w:rPr>
  </w:style>
  <w:style w:type="character" w:customStyle="1" w:styleId="QuoteChar">
    <w:name w:val="Quote Char"/>
    <w:basedOn w:val="DefaultParagraphFont"/>
    <w:link w:val="Quote"/>
    <w:uiPriority w:val="29"/>
    <w:rsid w:val="004625B9"/>
    <w:rPr>
      <w:rFonts w:ascii="Calibri" w:eastAsia="Times New Roman" w:hAnsi="Calibri" w:cs="Times New Roman"/>
      <w:i/>
      <w:sz w:val="24"/>
      <w:szCs w:val="24"/>
      <w:lang w:val="en-US"/>
    </w:rPr>
  </w:style>
  <w:style w:type="paragraph" w:styleId="IntenseQuote">
    <w:name w:val="Intense Quote"/>
    <w:basedOn w:val="Normal"/>
    <w:next w:val="Normal"/>
    <w:link w:val="IntenseQuoteChar"/>
    <w:uiPriority w:val="30"/>
    <w:qFormat/>
    <w:rsid w:val="004625B9"/>
    <w:pPr>
      <w:ind w:left="720" w:right="720"/>
      <w:jc w:val="left"/>
    </w:pPr>
    <w:rPr>
      <w:rFonts w:ascii="Calibri" w:hAnsi="Calibri"/>
      <w:b/>
      <w:i/>
      <w:szCs w:val="22"/>
    </w:rPr>
  </w:style>
  <w:style w:type="character" w:customStyle="1" w:styleId="IntenseQuoteChar">
    <w:name w:val="Intense Quote Char"/>
    <w:basedOn w:val="DefaultParagraphFont"/>
    <w:link w:val="IntenseQuote"/>
    <w:uiPriority w:val="30"/>
    <w:rsid w:val="004625B9"/>
    <w:rPr>
      <w:rFonts w:ascii="Calibri" w:eastAsia="Times New Roman" w:hAnsi="Calibri" w:cs="Times New Roman"/>
      <w:b/>
      <w:i/>
      <w:sz w:val="24"/>
      <w:lang w:val="en-US"/>
    </w:rPr>
  </w:style>
  <w:style w:type="character" w:styleId="SubtleEmphasis">
    <w:name w:val="Subtle Emphasis"/>
    <w:uiPriority w:val="19"/>
    <w:qFormat/>
    <w:rsid w:val="004625B9"/>
    <w:rPr>
      <w:i/>
      <w:color w:val="5A5A5A"/>
    </w:rPr>
  </w:style>
  <w:style w:type="character" w:styleId="IntenseEmphasis">
    <w:name w:val="Intense Emphasis"/>
    <w:uiPriority w:val="21"/>
    <w:qFormat/>
    <w:rsid w:val="004625B9"/>
    <w:rPr>
      <w:b/>
      <w:i/>
      <w:sz w:val="24"/>
      <w:szCs w:val="24"/>
      <w:u w:val="single"/>
    </w:rPr>
  </w:style>
  <w:style w:type="character" w:styleId="SubtleReference">
    <w:name w:val="Subtle Reference"/>
    <w:uiPriority w:val="31"/>
    <w:qFormat/>
    <w:rsid w:val="004625B9"/>
    <w:rPr>
      <w:sz w:val="24"/>
      <w:szCs w:val="24"/>
      <w:u w:val="single"/>
    </w:rPr>
  </w:style>
  <w:style w:type="character" w:styleId="IntenseReference">
    <w:name w:val="Intense Reference"/>
    <w:uiPriority w:val="32"/>
    <w:qFormat/>
    <w:rsid w:val="004625B9"/>
    <w:rPr>
      <w:b/>
      <w:sz w:val="24"/>
      <w:u w:val="single"/>
    </w:rPr>
  </w:style>
  <w:style w:type="character" w:styleId="BookTitle">
    <w:name w:val="Book Title"/>
    <w:uiPriority w:val="33"/>
    <w:qFormat/>
    <w:rsid w:val="004625B9"/>
    <w:rPr>
      <w:rFonts w:ascii="Cambria" w:eastAsia="Times New Roman" w:hAnsi="Cambria"/>
      <w:b/>
      <w:i/>
      <w:sz w:val="24"/>
      <w:szCs w:val="24"/>
    </w:rPr>
  </w:style>
  <w:style w:type="paragraph" w:styleId="TOCHeading">
    <w:name w:val="TOC Heading"/>
    <w:basedOn w:val="Heading1"/>
    <w:next w:val="Normal"/>
    <w:uiPriority w:val="39"/>
    <w:qFormat/>
    <w:rsid w:val="004625B9"/>
    <w:pPr>
      <w:keepNext/>
      <w:suppressAutoHyphens w:val="0"/>
      <w:spacing w:before="240" w:after="60"/>
      <w:jc w:val="left"/>
      <w:outlineLvl w:val="9"/>
    </w:pPr>
    <w:rPr>
      <w:rFonts w:ascii="Cambria" w:hAnsi="Cambria"/>
      <w:bCs/>
      <w:smallCaps w:val="0"/>
      <w:kern w:val="32"/>
      <w:sz w:val="32"/>
      <w:szCs w:val="32"/>
    </w:rPr>
  </w:style>
  <w:style w:type="character" w:customStyle="1" w:styleId="b760pkrw">
    <w:name w:val="b760pkrw"/>
    <w:rsid w:val="004625B9"/>
  </w:style>
  <w:style w:type="character" w:customStyle="1" w:styleId="gridtitleblue1">
    <w:name w:val="grid_title_blue1"/>
    <w:rsid w:val="004625B9"/>
    <w:rPr>
      <w:b/>
      <w:bCs/>
      <w:color w:val="1A4297"/>
      <w:sz w:val="21"/>
      <w:szCs w:val="21"/>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4625B9"/>
    <w:pPr>
      <w:spacing w:after="160" w:line="240" w:lineRule="exact"/>
      <w:jc w:val="left"/>
    </w:pPr>
    <w:rPr>
      <w:rFonts w:ascii="Tahoma" w:eastAsia="PMingLiU" w:hAnsi="Tahoma"/>
      <w:sz w:val="20"/>
    </w:rPr>
  </w:style>
  <w:style w:type="character" w:customStyle="1" w:styleId="MyIndentChar">
    <w:name w:val="My Indent Char"/>
    <w:link w:val="MyIndent"/>
    <w:rsid w:val="004625B9"/>
    <w:rPr>
      <w:rFonts w:ascii="VNI-Times" w:hAnsi="VNI-Times"/>
      <w:sz w:val="26"/>
      <w:szCs w:val="26"/>
    </w:rPr>
  </w:style>
  <w:style w:type="paragraph" w:customStyle="1" w:styleId="MyIndent">
    <w:name w:val="My Indent"/>
    <w:basedOn w:val="Normal"/>
    <w:link w:val="MyIndentChar"/>
    <w:rsid w:val="004625B9"/>
    <w:pPr>
      <w:numPr>
        <w:numId w:val="3"/>
      </w:numPr>
      <w:tabs>
        <w:tab w:val="left" w:pos="1530"/>
      </w:tabs>
      <w:jc w:val="left"/>
    </w:pPr>
    <w:rPr>
      <w:rFonts w:ascii="VNI-Times" w:eastAsiaTheme="minorHAnsi" w:hAnsi="VNI-Times" w:cstheme="minorBidi"/>
      <w:sz w:val="26"/>
      <w:szCs w:val="26"/>
      <w:lang w:val="vi-VN"/>
    </w:rPr>
  </w:style>
  <w:style w:type="character" w:customStyle="1" w:styleId="MyBodytextChar">
    <w:name w:val="MyBodytext Char"/>
    <w:link w:val="MyBodytext"/>
    <w:rsid w:val="004625B9"/>
    <w:rPr>
      <w:rFonts w:ascii="VNI-Times" w:hAnsi="VNI-Times"/>
      <w:sz w:val="26"/>
      <w:szCs w:val="26"/>
    </w:rPr>
  </w:style>
  <w:style w:type="paragraph" w:customStyle="1" w:styleId="MyBodytext">
    <w:name w:val="MyBodytext"/>
    <w:basedOn w:val="BodyTextIndent2"/>
    <w:link w:val="MyBodytextChar"/>
    <w:rsid w:val="004625B9"/>
    <w:pPr>
      <w:tabs>
        <w:tab w:val="clear" w:pos="720"/>
      </w:tabs>
      <w:spacing w:after="120"/>
      <w:ind w:left="0" w:firstLine="851"/>
    </w:pPr>
    <w:rPr>
      <w:rFonts w:ascii="VNI-Times" w:eastAsiaTheme="minorHAnsi" w:hAnsi="VNI-Times" w:cstheme="minorBidi"/>
      <w:sz w:val="26"/>
      <w:szCs w:val="26"/>
      <w:lang w:val="vi-VN"/>
    </w:rPr>
  </w:style>
  <w:style w:type="paragraph" w:customStyle="1" w:styleId="demuc1">
    <w:name w:val="demuc 1"/>
    <w:basedOn w:val="Normal"/>
    <w:rsid w:val="004625B9"/>
    <w:pPr>
      <w:pageBreakBefore/>
      <w:spacing w:after="120"/>
      <w:jc w:val="left"/>
    </w:pPr>
    <w:rPr>
      <w:b/>
      <w:sz w:val="28"/>
      <w:szCs w:val="28"/>
    </w:rPr>
  </w:style>
  <w:style w:type="paragraph" w:customStyle="1" w:styleId="demuc2">
    <w:name w:val="demuc 2"/>
    <w:basedOn w:val="Normal"/>
    <w:rsid w:val="004625B9"/>
    <w:pPr>
      <w:spacing w:before="120" w:after="120"/>
      <w:ind w:left="454"/>
      <w:jc w:val="left"/>
    </w:pPr>
    <w:rPr>
      <w:b/>
      <w:caps/>
      <w:sz w:val="28"/>
      <w:szCs w:val="28"/>
      <w:u w:val="single"/>
    </w:rPr>
  </w:style>
  <w:style w:type="paragraph" w:customStyle="1" w:styleId="MyBodyTextfit">
    <w:name w:val="MyBodyTextfit"/>
    <w:basedOn w:val="MyBodytext"/>
    <w:rsid w:val="004625B9"/>
    <w:pPr>
      <w:spacing w:after="0"/>
      <w:ind w:left="2194" w:hanging="737"/>
    </w:pPr>
    <w:rPr>
      <w:rFonts w:eastAsia="Calibri"/>
    </w:rPr>
  </w:style>
  <w:style w:type="paragraph" w:customStyle="1" w:styleId="Pa3">
    <w:name w:val="Pa3"/>
    <w:basedOn w:val="Normal"/>
    <w:next w:val="Normal"/>
    <w:uiPriority w:val="99"/>
    <w:rsid w:val="004625B9"/>
    <w:pPr>
      <w:autoSpaceDE w:val="0"/>
      <w:autoSpaceDN w:val="0"/>
      <w:adjustRightInd w:val="0"/>
      <w:spacing w:line="141" w:lineRule="atLeast"/>
      <w:jc w:val="left"/>
    </w:pPr>
    <w:rPr>
      <w:rFonts w:ascii="Franklin Gothic ITC" w:eastAsia="Calibri" w:hAnsi="Franklin Gothic ITC"/>
      <w:szCs w:val="24"/>
    </w:rPr>
  </w:style>
  <w:style w:type="character" w:customStyle="1" w:styleId="MagicText">
    <w:name w:val="MagicText"/>
    <w:rsid w:val="004625B9"/>
  </w:style>
  <w:style w:type="paragraph" w:customStyle="1" w:styleId="xl117">
    <w:name w:val="xl117"/>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118">
    <w:name w:val="xl11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6"/>
      <w:szCs w:val="26"/>
    </w:rPr>
  </w:style>
  <w:style w:type="paragraph" w:customStyle="1" w:styleId="xl119">
    <w:name w:val="xl119"/>
    <w:basedOn w:val="Normal"/>
    <w:rsid w:val="004625B9"/>
    <w:pPr>
      <w:pBdr>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120">
    <w:name w:val="xl12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6"/>
      <w:szCs w:val="26"/>
    </w:rPr>
  </w:style>
  <w:style w:type="paragraph" w:customStyle="1" w:styleId="xl121">
    <w:name w:val="xl12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122">
    <w:name w:val="xl122"/>
    <w:basedOn w:val="Normal"/>
    <w:rsid w:val="004625B9"/>
    <w:pPr>
      <w:pBdr>
        <w:left w:val="single" w:sz="4" w:space="0" w:color="auto"/>
        <w:bottom w:val="single" w:sz="4" w:space="0" w:color="auto"/>
        <w:right w:val="single" w:sz="4" w:space="0" w:color="auto"/>
      </w:pBdr>
      <w:spacing w:before="100" w:beforeAutospacing="1" w:after="100" w:afterAutospacing="1"/>
      <w:jc w:val="right"/>
    </w:pPr>
    <w:rPr>
      <w:b/>
      <w:bCs/>
      <w:color w:val="000000"/>
      <w:sz w:val="26"/>
      <w:szCs w:val="26"/>
    </w:rPr>
  </w:style>
  <w:style w:type="paragraph" w:customStyle="1" w:styleId="xl123">
    <w:name w:val="xl123"/>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6"/>
      <w:szCs w:val="26"/>
    </w:rPr>
  </w:style>
  <w:style w:type="paragraph" w:customStyle="1" w:styleId="xl124">
    <w:name w:val="xl124"/>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125">
    <w:name w:val="xl12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6"/>
      <w:szCs w:val="26"/>
    </w:rPr>
  </w:style>
  <w:style w:type="paragraph" w:customStyle="1" w:styleId="xl126">
    <w:name w:val="xl12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6"/>
      <w:szCs w:val="26"/>
    </w:rPr>
  </w:style>
  <w:style w:type="paragraph" w:customStyle="1" w:styleId="xl127">
    <w:name w:val="xl127"/>
    <w:basedOn w:val="Normal"/>
    <w:rsid w:val="004625B9"/>
    <w:pPr>
      <w:pBdr>
        <w:top w:val="single" w:sz="4" w:space="0" w:color="auto"/>
        <w:left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28">
    <w:name w:val="xl128"/>
    <w:basedOn w:val="Normal"/>
    <w:rsid w:val="004625B9"/>
    <w:pPr>
      <w:pBdr>
        <w:top w:val="single" w:sz="4" w:space="0" w:color="auto"/>
        <w:left w:val="single" w:sz="4" w:space="0" w:color="auto"/>
        <w:bottom w:val="single" w:sz="4" w:space="0" w:color="auto"/>
      </w:pBdr>
      <w:spacing w:before="100" w:beforeAutospacing="1" w:after="100" w:afterAutospacing="1"/>
      <w:jc w:val="left"/>
    </w:pPr>
    <w:rPr>
      <w:color w:val="000000"/>
      <w:sz w:val="26"/>
      <w:szCs w:val="26"/>
    </w:rPr>
  </w:style>
  <w:style w:type="paragraph" w:customStyle="1" w:styleId="xl129">
    <w:name w:val="xl129"/>
    <w:basedOn w:val="Normal"/>
    <w:rsid w:val="004625B9"/>
    <w:pPr>
      <w:pBdr>
        <w:top w:val="single" w:sz="4" w:space="0" w:color="auto"/>
        <w:bottom w:val="single" w:sz="4" w:space="0" w:color="auto"/>
        <w:right w:val="single" w:sz="4" w:space="0" w:color="auto"/>
      </w:pBdr>
      <w:spacing w:before="100" w:beforeAutospacing="1" w:after="100" w:afterAutospacing="1"/>
      <w:jc w:val="left"/>
    </w:pPr>
    <w:rPr>
      <w:color w:val="000000"/>
      <w:sz w:val="26"/>
      <w:szCs w:val="26"/>
    </w:rPr>
  </w:style>
  <w:style w:type="paragraph" w:customStyle="1" w:styleId="xl130">
    <w:name w:val="xl130"/>
    <w:basedOn w:val="Normal"/>
    <w:rsid w:val="004625B9"/>
    <w:pPr>
      <w:pBdr>
        <w:left w:val="single" w:sz="4" w:space="0" w:color="auto"/>
        <w:right w:val="single" w:sz="4" w:space="0" w:color="auto"/>
      </w:pBdr>
      <w:spacing w:before="100" w:beforeAutospacing="1" w:after="100" w:afterAutospacing="1"/>
      <w:jc w:val="right"/>
      <w:textAlignment w:val="center"/>
    </w:pPr>
    <w:rPr>
      <w:color w:val="000000"/>
      <w:sz w:val="26"/>
      <w:szCs w:val="26"/>
    </w:rPr>
  </w:style>
  <w:style w:type="paragraph" w:customStyle="1" w:styleId="xl131">
    <w:name w:val="xl131"/>
    <w:basedOn w:val="Normal"/>
    <w:rsid w:val="004625B9"/>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2">
    <w:name w:val="xl132"/>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3">
    <w:name w:val="xl133"/>
    <w:basedOn w:val="Normal"/>
    <w:rsid w:val="004625B9"/>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Char11">
    <w:name w:val="Char11"/>
    <w:basedOn w:val="Normal"/>
    <w:rsid w:val="004625B9"/>
    <w:pPr>
      <w:spacing w:after="160" w:line="240" w:lineRule="exact"/>
      <w:jc w:val="left"/>
    </w:pPr>
    <w:rPr>
      <w:rFonts w:ascii="Tahoma" w:eastAsia="PMingLiU" w:hAnsi="Tahoma"/>
      <w:sz w:val="20"/>
    </w:rPr>
  </w:style>
  <w:style w:type="paragraph" w:customStyle="1" w:styleId="CharCharCharCharCharChar5">
    <w:name w:val="Char Char Char Char Char Char5"/>
    <w:basedOn w:val="Normal"/>
    <w:rsid w:val="004625B9"/>
    <w:pPr>
      <w:spacing w:after="160" w:line="240" w:lineRule="exact"/>
      <w:jc w:val="left"/>
    </w:pPr>
    <w:rPr>
      <w:rFonts w:ascii="Tahoma" w:eastAsia="PMingLiU" w:hAnsi="Tahoma"/>
      <w:sz w:val="20"/>
    </w:rPr>
  </w:style>
  <w:style w:type="paragraph" w:customStyle="1" w:styleId="Char10">
    <w:name w:val="Char10"/>
    <w:basedOn w:val="Normal"/>
    <w:rsid w:val="004625B9"/>
    <w:pPr>
      <w:spacing w:after="160" w:line="240" w:lineRule="exact"/>
      <w:jc w:val="left"/>
    </w:pPr>
    <w:rPr>
      <w:rFonts w:ascii="Tahoma" w:eastAsia="PMingLiU" w:hAnsi="Tahoma"/>
      <w:sz w:val="20"/>
    </w:rPr>
  </w:style>
  <w:style w:type="paragraph" w:customStyle="1" w:styleId="CharCharChar9">
    <w:name w:val="Char Char Char9"/>
    <w:basedOn w:val="Normal"/>
    <w:rsid w:val="004625B9"/>
    <w:pPr>
      <w:spacing w:after="160" w:line="240" w:lineRule="exact"/>
      <w:jc w:val="left"/>
    </w:pPr>
    <w:rPr>
      <w:rFonts w:ascii="Tahoma" w:eastAsia="PMingLiU" w:hAnsi="Tahoma"/>
      <w:sz w:val="20"/>
    </w:rPr>
  </w:style>
  <w:style w:type="paragraph" w:customStyle="1" w:styleId="CharCharCharCharCharChar4">
    <w:name w:val="Char Char Char Char Char Char4"/>
    <w:basedOn w:val="Normal"/>
    <w:rsid w:val="004625B9"/>
    <w:pPr>
      <w:spacing w:after="160" w:line="240" w:lineRule="exact"/>
      <w:jc w:val="left"/>
    </w:pPr>
    <w:rPr>
      <w:rFonts w:ascii="Tahoma" w:eastAsia="PMingLiU" w:hAnsi="Tahoma"/>
      <w:sz w:val="20"/>
    </w:rPr>
  </w:style>
  <w:style w:type="paragraph" w:customStyle="1" w:styleId="CharCharCharCharCharCharCharCharCharChar8">
    <w:name w:val="Char Char Char Char Char Char Char Char Char Char8"/>
    <w:basedOn w:val="Normal"/>
    <w:rsid w:val="004625B9"/>
    <w:pPr>
      <w:spacing w:after="160" w:line="240" w:lineRule="exact"/>
      <w:jc w:val="left"/>
    </w:pPr>
    <w:rPr>
      <w:rFonts w:ascii="Tahoma" w:eastAsia="PMingLiU" w:hAnsi="Tahoma"/>
      <w:sz w:val="20"/>
    </w:rPr>
  </w:style>
  <w:style w:type="paragraph" w:customStyle="1" w:styleId="Char9">
    <w:name w:val="Char9"/>
    <w:basedOn w:val="Normal"/>
    <w:rsid w:val="004625B9"/>
    <w:pPr>
      <w:spacing w:after="160" w:line="240" w:lineRule="exact"/>
      <w:jc w:val="left"/>
    </w:pPr>
    <w:rPr>
      <w:rFonts w:ascii="Tahoma" w:eastAsia="PMingLiU" w:hAnsi="Tahoma"/>
      <w:sz w:val="20"/>
    </w:rPr>
  </w:style>
  <w:style w:type="paragraph" w:customStyle="1" w:styleId="CharCharChar8">
    <w:name w:val="Char Char Char8"/>
    <w:basedOn w:val="Normal"/>
    <w:rsid w:val="004625B9"/>
    <w:pPr>
      <w:spacing w:after="160" w:line="240" w:lineRule="exact"/>
      <w:jc w:val="left"/>
    </w:pPr>
    <w:rPr>
      <w:rFonts w:ascii="Tahoma" w:eastAsia="PMingLiU" w:hAnsi="Tahoma"/>
      <w:sz w:val="20"/>
    </w:rPr>
  </w:style>
  <w:style w:type="paragraph" w:customStyle="1" w:styleId="CharCharCharCharCharChar1Char8">
    <w:name w:val="Char Char Char Char Char Char1 Char8"/>
    <w:basedOn w:val="Normal"/>
    <w:rsid w:val="004625B9"/>
    <w:pPr>
      <w:spacing w:after="160" w:line="240" w:lineRule="exact"/>
      <w:jc w:val="left"/>
    </w:pPr>
    <w:rPr>
      <w:rFonts w:ascii="Tahoma" w:eastAsia="PMingLiU" w:hAnsi="Tahoma"/>
      <w:sz w:val="20"/>
    </w:rPr>
  </w:style>
  <w:style w:type="paragraph" w:customStyle="1" w:styleId="CharCharCharCharCharChar1CharCharChar8">
    <w:name w:val="Char Char Char Char Char Char1 Char Char Char8"/>
    <w:basedOn w:val="Normal"/>
    <w:rsid w:val="004625B9"/>
    <w:pPr>
      <w:spacing w:after="160" w:line="240" w:lineRule="exact"/>
      <w:jc w:val="left"/>
    </w:pPr>
    <w:rPr>
      <w:rFonts w:ascii="Tahoma" w:eastAsia="PMingLiU" w:hAnsi="Tahoma"/>
      <w:sz w:val="20"/>
    </w:rPr>
  </w:style>
  <w:style w:type="paragraph" w:customStyle="1" w:styleId="CharCharCharChar9">
    <w:name w:val="Char Char Char Char9"/>
    <w:basedOn w:val="Normal"/>
    <w:rsid w:val="004625B9"/>
    <w:pPr>
      <w:spacing w:after="160" w:line="240" w:lineRule="exact"/>
      <w:jc w:val="left"/>
    </w:pPr>
    <w:rPr>
      <w:rFonts w:ascii="Tahoma" w:eastAsia="PMingLiU" w:hAnsi="Tahoma"/>
      <w:sz w:val="20"/>
    </w:rPr>
  </w:style>
  <w:style w:type="paragraph" w:customStyle="1" w:styleId="CharCharCharCharCharChar1CharCharCharChar2">
    <w:name w:val="Char Char Char Char Char Char1 Char Char Char Char2"/>
    <w:basedOn w:val="Normal"/>
    <w:rsid w:val="004625B9"/>
    <w:pPr>
      <w:spacing w:after="160" w:line="240" w:lineRule="exact"/>
      <w:jc w:val="left"/>
    </w:pPr>
    <w:rPr>
      <w:rFonts w:ascii="Tahoma" w:eastAsia="PMingLiU" w:hAnsi="Tahoma"/>
      <w:sz w:val="20"/>
    </w:rPr>
  </w:style>
  <w:style w:type="paragraph" w:customStyle="1" w:styleId="CharCharChar1CharCharCharCharCharCharCharCharCharCharCharCharCharCharCharChar3">
    <w:name w:val="Char Char Char1 Char Char Char Char Char Char Char Char Char Char Char Char Char Char Char Char3"/>
    <w:basedOn w:val="Normal"/>
    <w:rsid w:val="004625B9"/>
    <w:pPr>
      <w:spacing w:after="160" w:line="240" w:lineRule="exact"/>
      <w:jc w:val="left"/>
    </w:pPr>
    <w:rPr>
      <w:rFonts w:ascii="Tahoma" w:eastAsia="PMingLiU" w:hAnsi="Tahoma"/>
      <w:sz w:val="20"/>
    </w:rPr>
  </w:style>
  <w:style w:type="paragraph" w:customStyle="1" w:styleId="CharCharCharCharCharChar3">
    <w:name w:val="Char Char Char Char Char Char3"/>
    <w:basedOn w:val="Normal"/>
    <w:rsid w:val="004625B9"/>
    <w:pPr>
      <w:spacing w:after="160" w:line="240" w:lineRule="exact"/>
      <w:jc w:val="left"/>
    </w:pPr>
    <w:rPr>
      <w:rFonts w:ascii="Tahoma" w:eastAsia="PMingLiU" w:hAnsi="Tahoma"/>
      <w:sz w:val="20"/>
    </w:rPr>
  </w:style>
  <w:style w:type="paragraph" w:customStyle="1" w:styleId="Char8">
    <w:name w:val="Char8"/>
    <w:basedOn w:val="Normal"/>
    <w:rsid w:val="004625B9"/>
    <w:pPr>
      <w:spacing w:after="160" w:line="240" w:lineRule="exact"/>
      <w:jc w:val="left"/>
    </w:pPr>
    <w:rPr>
      <w:rFonts w:ascii="Tahoma" w:eastAsia="PMingLiU" w:hAnsi="Tahoma"/>
      <w:sz w:val="20"/>
    </w:rPr>
  </w:style>
  <w:style w:type="paragraph" w:customStyle="1" w:styleId="CharCharCharChar8">
    <w:name w:val="Char Char Char Char8"/>
    <w:basedOn w:val="Normal"/>
    <w:rsid w:val="004625B9"/>
    <w:pPr>
      <w:spacing w:after="160" w:line="240" w:lineRule="exact"/>
      <w:jc w:val="left"/>
    </w:pPr>
    <w:rPr>
      <w:rFonts w:ascii="Tahoma" w:eastAsia="PMingLiU" w:hAnsi="Tahoma"/>
      <w:sz w:val="20"/>
    </w:rPr>
  </w:style>
  <w:style w:type="paragraph" w:customStyle="1" w:styleId="CharCharChar1CharCharCharCharCharCharCharCharCharCharCharCharCharCharCharChar2">
    <w:name w:val="Char Char Char1 Char Char Char Char Char Char Char Char Char Char Char Char Char Char Char Char2"/>
    <w:basedOn w:val="Normal"/>
    <w:rsid w:val="004625B9"/>
    <w:pPr>
      <w:spacing w:after="160" w:line="240" w:lineRule="exact"/>
      <w:jc w:val="left"/>
    </w:pPr>
    <w:rPr>
      <w:rFonts w:ascii="Tahoma" w:eastAsia="PMingLiU" w:hAnsi="Tahoma"/>
      <w:sz w:val="20"/>
    </w:rPr>
  </w:style>
  <w:style w:type="paragraph" w:customStyle="1" w:styleId="CharCharCharCharCharChar2">
    <w:name w:val="Char Char Char Char Char Char2"/>
    <w:basedOn w:val="Normal"/>
    <w:rsid w:val="004625B9"/>
    <w:pPr>
      <w:spacing w:after="160" w:line="240" w:lineRule="exact"/>
      <w:jc w:val="left"/>
    </w:pPr>
    <w:rPr>
      <w:rFonts w:ascii="Tahoma" w:eastAsia="PMingLiU" w:hAnsi="Tahoma"/>
      <w:sz w:val="20"/>
    </w:rPr>
  </w:style>
  <w:style w:type="paragraph" w:customStyle="1" w:styleId="CharCharCharCharCharCharCharCharCharChar7">
    <w:name w:val="Char Char Char Char Char Char Char Char Char Char7"/>
    <w:basedOn w:val="Normal"/>
    <w:rsid w:val="004625B9"/>
    <w:pPr>
      <w:spacing w:after="160" w:line="240" w:lineRule="exact"/>
      <w:jc w:val="left"/>
    </w:pPr>
    <w:rPr>
      <w:rFonts w:ascii="Tahoma" w:eastAsia="PMingLiU" w:hAnsi="Tahoma"/>
      <w:sz w:val="20"/>
    </w:rPr>
  </w:style>
  <w:style w:type="paragraph" w:customStyle="1" w:styleId="Char7">
    <w:name w:val="Char7"/>
    <w:basedOn w:val="Normal"/>
    <w:rsid w:val="004625B9"/>
    <w:pPr>
      <w:spacing w:after="160" w:line="240" w:lineRule="exact"/>
      <w:jc w:val="left"/>
    </w:pPr>
    <w:rPr>
      <w:rFonts w:ascii="Tahoma" w:eastAsia="PMingLiU" w:hAnsi="Tahoma"/>
      <w:sz w:val="20"/>
    </w:rPr>
  </w:style>
  <w:style w:type="paragraph" w:customStyle="1" w:styleId="CharCharChar7">
    <w:name w:val="Char Char Char7"/>
    <w:basedOn w:val="Normal"/>
    <w:rsid w:val="004625B9"/>
    <w:pPr>
      <w:spacing w:after="160" w:line="240" w:lineRule="exact"/>
      <w:jc w:val="left"/>
    </w:pPr>
    <w:rPr>
      <w:rFonts w:ascii="Tahoma" w:eastAsia="PMingLiU" w:hAnsi="Tahoma"/>
      <w:sz w:val="20"/>
    </w:rPr>
  </w:style>
  <w:style w:type="paragraph" w:customStyle="1" w:styleId="CharCharCharCharCharChar1Char7">
    <w:name w:val="Char Char Char Char Char Char1 Char7"/>
    <w:basedOn w:val="Normal"/>
    <w:rsid w:val="004625B9"/>
    <w:pPr>
      <w:spacing w:after="160" w:line="240" w:lineRule="exact"/>
      <w:jc w:val="left"/>
    </w:pPr>
    <w:rPr>
      <w:rFonts w:ascii="Tahoma" w:eastAsia="PMingLiU" w:hAnsi="Tahoma"/>
      <w:sz w:val="20"/>
    </w:rPr>
  </w:style>
  <w:style w:type="paragraph" w:customStyle="1" w:styleId="CharCharCharCharCharChar1CharCharChar7">
    <w:name w:val="Char Char Char Char Char Char1 Char Char Char7"/>
    <w:basedOn w:val="Normal"/>
    <w:rsid w:val="004625B9"/>
    <w:pPr>
      <w:spacing w:after="160" w:line="240" w:lineRule="exact"/>
      <w:jc w:val="left"/>
    </w:pPr>
    <w:rPr>
      <w:rFonts w:ascii="Tahoma" w:eastAsia="PMingLiU" w:hAnsi="Tahoma"/>
      <w:sz w:val="20"/>
    </w:rPr>
  </w:style>
  <w:style w:type="paragraph" w:customStyle="1" w:styleId="CharCharCharChar7">
    <w:name w:val="Char Char Char Char7"/>
    <w:basedOn w:val="Normal"/>
    <w:rsid w:val="004625B9"/>
    <w:pPr>
      <w:spacing w:after="160" w:line="240" w:lineRule="exact"/>
      <w:jc w:val="left"/>
    </w:pPr>
    <w:rPr>
      <w:rFonts w:ascii="Tahoma" w:eastAsia="PMingLiU" w:hAnsi="Tahoma"/>
      <w:sz w:val="20"/>
    </w:rPr>
  </w:style>
  <w:style w:type="paragraph" w:customStyle="1" w:styleId="CharCharCharCharCharChar1CharCharCharChar1">
    <w:name w:val="Char Char Char Char Char Char1 Char Char Char Char1"/>
    <w:basedOn w:val="Normal"/>
    <w:rsid w:val="004625B9"/>
    <w:pPr>
      <w:spacing w:after="160" w:line="240" w:lineRule="exact"/>
      <w:jc w:val="left"/>
    </w:pPr>
    <w:rPr>
      <w:rFonts w:ascii="Tahoma" w:eastAsia="PMingLiU" w:hAnsi="Tahoma"/>
      <w:sz w:val="20"/>
    </w:rPr>
  </w:style>
  <w:style w:type="paragraph" w:customStyle="1" w:styleId="CharCharChar1CharCharCharCharCharCharCharCharCharCharCharCharCharCharCharChar1">
    <w:name w:val="Char Char Char1 Char Char Char Char Char Char Char Char Char Char Char Char Char Char Char Char1"/>
    <w:basedOn w:val="Normal"/>
    <w:rsid w:val="004625B9"/>
    <w:pPr>
      <w:spacing w:after="160" w:line="240" w:lineRule="exact"/>
      <w:jc w:val="left"/>
    </w:pPr>
    <w:rPr>
      <w:rFonts w:ascii="Tahoma" w:eastAsia="PMingLiU" w:hAnsi="Tahoma"/>
      <w:sz w:val="20"/>
    </w:rPr>
  </w:style>
  <w:style w:type="paragraph" w:customStyle="1" w:styleId="CharCharCharCharCharChar1">
    <w:name w:val="Char Char Char Char Char Char1"/>
    <w:basedOn w:val="Normal"/>
    <w:rsid w:val="004625B9"/>
    <w:pPr>
      <w:spacing w:after="160" w:line="240" w:lineRule="exact"/>
      <w:jc w:val="left"/>
    </w:pPr>
    <w:rPr>
      <w:rFonts w:ascii="Tahoma" w:eastAsia="PMingLiU" w:hAnsi="Tahoma"/>
      <w:sz w:val="20"/>
    </w:rPr>
  </w:style>
  <w:style w:type="paragraph" w:customStyle="1" w:styleId="CharCharCharCharCharCharCharCharCharChar6">
    <w:name w:val="Char Char Char Char Char Char Char Char Char Char6"/>
    <w:basedOn w:val="Normal"/>
    <w:rsid w:val="004625B9"/>
    <w:pPr>
      <w:spacing w:after="160" w:line="240" w:lineRule="exact"/>
      <w:jc w:val="left"/>
    </w:pPr>
    <w:rPr>
      <w:rFonts w:ascii="Tahoma" w:eastAsia="PMingLiU" w:hAnsi="Tahoma"/>
      <w:sz w:val="20"/>
    </w:rPr>
  </w:style>
  <w:style w:type="paragraph" w:customStyle="1" w:styleId="Char6">
    <w:name w:val="Char6"/>
    <w:basedOn w:val="Normal"/>
    <w:rsid w:val="004625B9"/>
    <w:pPr>
      <w:spacing w:after="160" w:line="240" w:lineRule="exact"/>
      <w:jc w:val="left"/>
    </w:pPr>
    <w:rPr>
      <w:rFonts w:ascii="Tahoma" w:eastAsia="PMingLiU" w:hAnsi="Tahoma"/>
      <w:sz w:val="20"/>
    </w:rPr>
  </w:style>
  <w:style w:type="paragraph" w:customStyle="1" w:styleId="CharCharChar6">
    <w:name w:val="Char Char Char6"/>
    <w:basedOn w:val="Normal"/>
    <w:rsid w:val="004625B9"/>
    <w:pPr>
      <w:spacing w:after="160" w:line="240" w:lineRule="exact"/>
      <w:jc w:val="left"/>
    </w:pPr>
    <w:rPr>
      <w:rFonts w:ascii="Tahoma" w:eastAsia="PMingLiU" w:hAnsi="Tahoma"/>
      <w:sz w:val="20"/>
    </w:rPr>
  </w:style>
  <w:style w:type="paragraph" w:customStyle="1" w:styleId="CharCharCharCharCharChar1Char6">
    <w:name w:val="Char Char Char Char Char Char1 Char6"/>
    <w:basedOn w:val="Normal"/>
    <w:rsid w:val="004625B9"/>
    <w:pPr>
      <w:spacing w:after="160" w:line="240" w:lineRule="exact"/>
      <w:jc w:val="left"/>
    </w:pPr>
    <w:rPr>
      <w:rFonts w:ascii="Tahoma" w:eastAsia="PMingLiU" w:hAnsi="Tahoma"/>
      <w:sz w:val="20"/>
    </w:rPr>
  </w:style>
  <w:style w:type="paragraph" w:customStyle="1" w:styleId="CharCharCharCharCharChar1CharCharChar6">
    <w:name w:val="Char Char Char Char Char Char1 Char Char Char6"/>
    <w:basedOn w:val="Normal"/>
    <w:rsid w:val="004625B9"/>
    <w:pPr>
      <w:spacing w:after="160" w:line="240" w:lineRule="exact"/>
      <w:jc w:val="left"/>
    </w:pPr>
    <w:rPr>
      <w:rFonts w:ascii="Tahoma" w:eastAsia="PMingLiU" w:hAnsi="Tahoma"/>
      <w:sz w:val="20"/>
    </w:rPr>
  </w:style>
  <w:style w:type="paragraph" w:customStyle="1" w:styleId="CharCharCharChar6">
    <w:name w:val="Char Char Char Char6"/>
    <w:basedOn w:val="Normal"/>
    <w:rsid w:val="004625B9"/>
    <w:pPr>
      <w:spacing w:after="160" w:line="240" w:lineRule="exact"/>
      <w:jc w:val="left"/>
    </w:pPr>
    <w:rPr>
      <w:rFonts w:ascii="Tahoma" w:eastAsia="PMingLiU" w:hAnsi="Tahoma"/>
      <w:sz w:val="20"/>
    </w:rPr>
  </w:style>
  <w:style w:type="paragraph" w:customStyle="1" w:styleId="CharCharCharCharCharCharCharCharCharChar5">
    <w:name w:val="Char Char Char Char Char Char Char Char Char Char5"/>
    <w:basedOn w:val="Normal"/>
    <w:rsid w:val="004625B9"/>
    <w:pPr>
      <w:spacing w:after="160" w:line="240" w:lineRule="exact"/>
      <w:jc w:val="left"/>
    </w:pPr>
    <w:rPr>
      <w:rFonts w:ascii="Tahoma" w:eastAsia="PMingLiU" w:hAnsi="Tahoma"/>
      <w:sz w:val="20"/>
    </w:rPr>
  </w:style>
  <w:style w:type="paragraph" w:customStyle="1" w:styleId="Char5">
    <w:name w:val="Char5"/>
    <w:basedOn w:val="Normal"/>
    <w:rsid w:val="004625B9"/>
    <w:pPr>
      <w:spacing w:after="160" w:line="240" w:lineRule="exact"/>
      <w:jc w:val="left"/>
    </w:pPr>
    <w:rPr>
      <w:rFonts w:ascii="Tahoma" w:eastAsia="PMingLiU" w:hAnsi="Tahoma"/>
      <w:sz w:val="20"/>
    </w:rPr>
  </w:style>
  <w:style w:type="paragraph" w:customStyle="1" w:styleId="CharCharChar5">
    <w:name w:val="Char Char Char5"/>
    <w:basedOn w:val="Normal"/>
    <w:rsid w:val="004625B9"/>
    <w:pPr>
      <w:spacing w:after="160" w:line="240" w:lineRule="exact"/>
      <w:jc w:val="left"/>
    </w:pPr>
    <w:rPr>
      <w:rFonts w:ascii="Tahoma" w:eastAsia="PMingLiU" w:hAnsi="Tahoma"/>
      <w:sz w:val="20"/>
    </w:rPr>
  </w:style>
  <w:style w:type="paragraph" w:customStyle="1" w:styleId="CharCharCharCharCharChar1Char5">
    <w:name w:val="Char Char Char Char Char Char1 Char5"/>
    <w:basedOn w:val="Normal"/>
    <w:rsid w:val="004625B9"/>
    <w:pPr>
      <w:spacing w:after="160" w:line="240" w:lineRule="exact"/>
      <w:jc w:val="left"/>
    </w:pPr>
    <w:rPr>
      <w:rFonts w:ascii="Tahoma" w:eastAsia="PMingLiU" w:hAnsi="Tahoma"/>
      <w:sz w:val="20"/>
    </w:rPr>
  </w:style>
  <w:style w:type="paragraph" w:customStyle="1" w:styleId="CharCharCharCharCharChar1CharCharChar5">
    <w:name w:val="Char Char Char Char Char Char1 Char Char Char5"/>
    <w:basedOn w:val="Normal"/>
    <w:rsid w:val="004625B9"/>
    <w:pPr>
      <w:spacing w:after="160" w:line="240" w:lineRule="exact"/>
      <w:jc w:val="left"/>
    </w:pPr>
    <w:rPr>
      <w:rFonts w:ascii="Tahoma" w:eastAsia="PMingLiU" w:hAnsi="Tahoma"/>
      <w:sz w:val="20"/>
    </w:rPr>
  </w:style>
  <w:style w:type="paragraph" w:customStyle="1" w:styleId="CharCharCharChar5">
    <w:name w:val="Char Char Char Char5"/>
    <w:basedOn w:val="Normal"/>
    <w:rsid w:val="004625B9"/>
    <w:pPr>
      <w:spacing w:after="160" w:line="240" w:lineRule="exact"/>
      <w:jc w:val="left"/>
    </w:pPr>
    <w:rPr>
      <w:rFonts w:ascii="Tahoma" w:eastAsia="PMingLiU" w:hAnsi="Tahoma"/>
      <w:sz w:val="20"/>
    </w:rPr>
  </w:style>
  <w:style w:type="paragraph" w:customStyle="1" w:styleId="CharCharCharCharCharCharCharCharCharChar4">
    <w:name w:val="Char Char Char Char Char Char Char Char Char Char4"/>
    <w:basedOn w:val="Normal"/>
    <w:rsid w:val="004625B9"/>
    <w:pPr>
      <w:spacing w:after="160" w:line="240" w:lineRule="exact"/>
      <w:jc w:val="left"/>
    </w:pPr>
    <w:rPr>
      <w:rFonts w:ascii="Tahoma" w:eastAsia="PMingLiU" w:hAnsi="Tahoma"/>
      <w:sz w:val="20"/>
    </w:rPr>
  </w:style>
  <w:style w:type="paragraph" w:customStyle="1" w:styleId="Char4">
    <w:name w:val="Char4"/>
    <w:basedOn w:val="Normal"/>
    <w:rsid w:val="004625B9"/>
    <w:pPr>
      <w:spacing w:after="160" w:line="240" w:lineRule="exact"/>
      <w:jc w:val="left"/>
    </w:pPr>
    <w:rPr>
      <w:rFonts w:ascii="Tahoma" w:eastAsia="PMingLiU" w:hAnsi="Tahoma"/>
      <w:sz w:val="20"/>
    </w:rPr>
  </w:style>
  <w:style w:type="paragraph" w:customStyle="1" w:styleId="CharCharChar4">
    <w:name w:val="Char Char Char4"/>
    <w:basedOn w:val="Normal"/>
    <w:rsid w:val="004625B9"/>
    <w:pPr>
      <w:spacing w:after="160" w:line="240" w:lineRule="exact"/>
      <w:jc w:val="left"/>
    </w:pPr>
    <w:rPr>
      <w:rFonts w:ascii="Tahoma" w:eastAsia="PMingLiU" w:hAnsi="Tahoma"/>
      <w:sz w:val="20"/>
    </w:rPr>
  </w:style>
  <w:style w:type="paragraph" w:customStyle="1" w:styleId="CharCharCharCharCharChar1Char4">
    <w:name w:val="Char Char Char Char Char Char1 Char4"/>
    <w:basedOn w:val="Normal"/>
    <w:rsid w:val="004625B9"/>
    <w:pPr>
      <w:spacing w:after="160" w:line="240" w:lineRule="exact"/>
      <w:jc w:val="left"/>
    </w:pPr>
    <w:rPr>
      <w:rFonts w:ascii="Tahoma" w:eastAsia="PMingLiU" w:hAnsi="Tahoma"/>
      <w:sz w:val="20"/>
    </w:rPr>
  </w:style>
  <w:style w:type="paragraph" w:customStyle="1" w:styleId="CharCharCharCharCharChar1CharCharChar4">
    <w:name w:val="Char Char Char Char Char Char1 Char Char Char4"/>
    <w:basedOn w:val="Normal"/>
    <w:rsid w:val="004625B9"/>
    <w:pPr>
      <w:spacing w:after="160" w:line="240" w:lineRule="exact"/>
      <w:jc w:val="left"/>
    </w:pPr>
    <w:rPr>
      <w:rFonts w:ascii="Tahoma" w:eastAsia="PMingLiU" w:hAnsi="Tahoma"/>
      <w:sz w:val="20"/>
    </w:rPr>
  </w:style>
  <w:style w:type="paragraph" w:customStyle="1" w:styleId="CharCharCharChar4">
    <w:name w:val="Char Char Char Char4"/>
    <w:basedOn w:val="Normal"/>
    <w:rsid w:val="004625B9"/>
    <w:pPr>
      <w:spacing w:after="160" w:line="240" w:lineRule="exact"/>
      <w:jc w:val="left"/>
    </w:pPr>
    <w:rPr>
      <w:rFonts w:ascii="Tahoma" w:eastAsia="PMingLiU" w:hAnsi="Tahoma"/>
      <w:sz w:val="20"/>
    </w:rPr>
  </w:style>
  <w:style w:type="paragraph" w:customStyle="1" w:styleId="CharCharCharCharCharCharCharCharCharChar3">
    <w:name w:val="Char Char Char Char Char Char Char Char Char Char3"/>
    <w:basedOn w:val="Normal"/>
    <w:rsid w:val="004625B9"/>
    <w:pPr>
      <w:spacing w:after="160" w:line="240" w:lineRule="exact"/>
      <w:jc w:val="left"/>
    </w:pPr>
    <w:rPr>
      <w:rFonts w:ascii="Tahoma" w:eastAsia="PMingLiU" w:hAnsi="Tahoma"/>
      <w:sz w:val="20"/>
    </w:rPr>
  </w:style>
  <w:style w:type="paragraph" w:customStyle="1" w:styleId="Char3">
    <w:name w:val="Char3"/>
    <w:basedOn w:val="Normal"/>
    <w:rsid w:val="004625B9"/>
    <w:pPr>
      <w:spacing w:after="160" w:line="240" w:lineRule="exact"/>
      <w:jc w:val="left"/>
    </w:pPr>
    <w:rPr>
      <w:rFonts w:ascii="Tahoma" w:eastAsia="PMingLiU" w:hAnsi="Tahoma"/>
      <w:sz w:val="20"/>
    </w:rPr>
  </w:style>
  <w:style w:type="paragraph" w:customStyle="1" w:styleId="CharCharChar3">
    <w:name w:val="Char Char Char3"/>
    <w:basedOn w:val="Normal"/>
    <w:rsid w:val="004625B9"/>
    <w:pPr>
      <w:spacing w:after="160" w:line="240" w:lineRule="exact"/>
      <w:jc w:val="left"/>
    </w:pPr>
    <w:rPr>
      <w:rFonts w:ascii="Tahoma" w:eastAsia="PMingLiU" w:hAnsi="Tahoma"/>
      <w:sz w:val="20"/>
    </w:rPr>
  </w:style>
  <w:style w:type="paragraph" w:customStyle="1" w:styleId="CharCharCharCharCharChar1Char3">
    <w:name w:val="Char Char Char Char Char Char1 Char3"/>
    <w:basedOn w:val="Normal"/>
    <w:rsid w:val="004625B9"/>
    <w:pPr>
      <w:spacing w:after="160" w:line="240" w:lineRule="exact"/>
      <w:jc w:val="left"/>
    </w:pPr>
    <w:rPr>
      <w:rFonts w:ascii="Tahoma" w:eastAsia="PMingLiU" w:hAnsi="Tahoma"/>
      <w:sz w:val="20"/>
    </w:rPr>
  </w:style>
  <w:style w:type="paragraph" w:customStyle="1" w:styleId="CharCharCharCharCharChar1CharCharChar3">
    <w:name w:val="Char Char Char Char Char Char1 Char Char Char3"/>
    <w:basedOn w:val="Normal"/>
    <w:rsid w:val="004625B9"/>
    <w:pPr>
      <w:spacing w:after="160" w:line="240" w:lineRule="exact"/>
      <w:jc w:val="left"/>
    </w:pPr>
    <w:rPr>
      <w:rFonts w:ascii="Tahoma" w:eastAsia="PMingLiU" w:hAnsi="Tahoma"/>
      <w:sz w:val="20"/>
    </w:rPr>
  </w:style>
  <w:style w:type="paragraph" w:customStyle="1" w:styleId="CharCharCharChar3">
    <w:name w:val="Char Char Char Char3"/>
    <w:basedOn w:val="Normal"/>
    <w:rsid w:val="004625B9"/>
    <w:pPr>
      <w:spacing w:after="160" w:line="240" w:lineRule="exact"/>
      <w:jc w:val="left"/>
    </w:pPr>
    <w:rPr>
      <w:rFonts w:ascii="Tahoma" w:eastAsia="PMingLiU" w:hAnsi="Tahoma"/>
      <w:sz w:val="20"/>
    </w:rPr>
  </w:style>
  <w:style w:type="paragraph" w:customStyle="1" w:styleId="CharCharCharCharCharCharCharCharCharChar2">
    <w:name w:val="Char Char Char Char Char Char Char Char Char Char2"/>
    <w:basedOn w:val="Normal"/>
    <w:rsid w:val="004625B9"/>
    <w:pPr>
      <w:spacing w:after="160" w:line="240" w:lineRule="exact"/>
      <w:jc w:val="left"/>
    </w:pPr>
    <w:rPr>
      <w:rFonts w:ascii="Tahoma" w:eastAsia="PMingLiU" w:hAnsi="Tahoma"/>
      <w:sz w:val="20"/>
    </w:rPr>
  </w:style>
  <w:style w:type="paragraph" w:customStyle="1" w:styleId="Char2">
    <w:name w:val="Char2"/>
    <w:basedOn w:val="Normal"/>
    <w:rsid w:val="004625B9"/>
    <w:pPr>
      <w:spacing w:after="160" w:line="240" w:lineRule="exact"/>
      <w:jc w:val="left"/>
    </w:pPr>
    <w:rPr>
      <w:rFonts w:ascii="Tahoma" w:eastAsia="PMingLiU" w:hAnsi="Tahoma"/>
      <w:sz w:val="20"/>
    </w:rPr>
  </w:style>
  <w:style w:type="paragraph" w:customStyle="1" w:styleId="CharCharChar2">
    <w:name w:val="Char Char Char2"/>
    <w:basedOn w:val="Normal"/>
    <w:rsid w:val="004625B9"/>
    <w:pPr>
      <w:spacing w:after="160" w:line="240" w:lineRule="exact"/>
      <w:jc w:val="left"/>
    </w:pPr>
    <w:rPr>
      <w:rFonts w:ascii="Tahoma" w:eastAsia="PMingLiU" w:hAnsi="Tahoma"/>
      <w:sz w:val="20"/>
    </w:rPr>
  </w:style>
  <w:style w:type="paragraph" w:customStyle="1" w:styleId="CharCharCharCharCharChar1Char2">
    <w:name w:val="Char Char Char Char Char Char1 Char2"/>
    <w:basedOn w:val="Normal"/>
    <w:rsid w:val="004625B9"/>
    <w:pPr>
      <w:spacing w:after="160" w:line="240" w:lineRule="exact"/>
      <w:jc w:val="left"/>
    </w:pPr>
    <w:rPr>
      <w:rFonts w:ascii="Tahoma" w:eastAsia="PMingLiU" w:hAnsi="Tahoma"/>
      <w:sz w:val="20"/>
    </w:rPr>
  </w:style>
  <w:style w:type="paragraph" w:customStyle="1" w:styleId="CharCharCharCharCharChar1CharCharChar2">
    <w:name w:val="Char Char Char Char Char Char1 Char Char Char2"/>
    <w:basedOn w:val="Normal"/>
    <w:rsid w:val="004625B9"/>
    <w:pPr>
      <w:spacing w:after="160" w:line="240" w:lineRule="exact"/>
      <w:jc w:val="left"/>
    </w:pPr>
    <w:rPr>
      <w:rFonts w:ascii="Tahoma" w:eastAsia="PMingLiU" w:hAnsi="Tahoma"/>
      <w:sz w:val="20"/>
    </w:rPr>
  </w:style>
  <w:style w:type="paragraph" w:customStyle="1" w:styleId="CharCharCharChar2">
    <w:name w:val="Char Char Char Char2"/>
    <w:basedOn w:val="Normal"/>
    <w:rsid w:val="004625B9"/>
    <w:pPr>
      <w:spacing w:after="160" w:line="240" w:lineRule="exact"/>
      <w:jc w:val="left"/>
    </w:pPr>
    <w:rPr>
      <w:rFonts w:ascii="Tahoma" w:eastAsia="PMingLiU" w:hAnsi="Tahoma"/>
      <w:sz w:val="20"/>
    </w:rPr>
  </w:style>
  <w:style w:type="paragraph" w:customStyle="1" w:styleId="CharCharCharCharCharCharCharCharCharChar1">
    <w:name w:val="Char Char Char Char Char Char Char Char Char Char1"/>
    <w:basedOn w:val="Normal"/>
    <w:rsid w:val="004625B9"/>
    <w:pPr>
      <w:spacing w:after="160" w:line="240" w:lineRule="exact"/>
      <w:jc w:val="left"/>
    </w:pPr>
    <w:rPr>
      <w:rFonts w:ascii="Tahoma" w:eastAsia="PMingLiU" w:hAnsi="Tahoma"/>
      <w:sz w:val="20"/>
    </w:rPr>
  </w:style>
  <w:style w:type="paragraph" w:customStyle="1" w:styleId="CharCharChar1">
    <w:name w:val="Char Char Char1"/>
    <w:basedOn w:val="Normal"/>
    <w:rsid w:val="004625B9"/>
    <w:pPr>
      <w:spacing w:after="160" w:line="240" w:lineRule="exact"/>
      <w:jc w:val="left"/>
    </w:pPr>
    <w:rPr>
      <w:rFonts w:ascii="Tahoma" w:eastAsia="PMingLiU" w:hAnsi="Tahoma"/>
      <w:sz w:val="20"/>
    </w:rPr>
  </w:style>
  <w:style w:type="paragraph" w:customStyle="1" w:styleId="CharCharCharCharCharChar1Char1">
    <w:name w:val="Char Char Char Char Char Char1 Char1"/>
    <w:basedOn w:val="Normal"/>
    <w:rsid w:val="004625B9"/>
    <w:pPr>
      <w:spacing w:after="160" w:line="240" w:lineRule="exact"/>
      <w:jc w:val="left"/>
    </w:pPr>
    <w:rPr>
      <w:rFonts w:ascii="Tahoma" w:eastAsia="PMingLiU" w:hAnsi="Tahoma"/>
      <w:sz w:val="20"/>
    </w:rPr>
  </w:style>
  <w:style w:type="paragraph" w:customStyle="1" w:styleId="CharCharCharCharCharChar1CharCharChar1">
    <w:name w:val="Char Char Char Char Char Char1 Char Char Char1"/>
    <w:basedOn w:val="Normal"/>
    <w:rsid w:val="004625B9"/>
    <w:pPr>
      <w:spacing w:after="160" w:line="240" w:lineRule="exact"/>
      <w:jc w:val="left"/>
    </w:pPr>
    <w:rPr>
      <w:rFonts w:ascii="Tahoma" w:eastAsia="PMingLiU" w:hAnsi="Tahoma"/>
      <w:sz w:val="20"/>
    </w:rPr>
  </w:style>
  <w:style w:type="paragraph" w:customStyle="1" w:styleId="CharCharCharChar1">
    <w:name w:val="Char Char Char Char1"/>
    <w:basedOn w:val="Normal"/>
    <w:rsid w:val="004625B9"/>
    <w:pPr>
      <w:spacing w:after="160" w:line="240" w:lineRule="exact"/>
      <w:jc w:val="left"/>
    </w:pPr>
    <w:rPr>
      <w:rFonts w:ascii="Tahoma" w:eastAsia="PMingLiU" w:hAnsi="Tahoma"/>
      <w:sz w:val="20"/>
    </w:rPr>
  </w:style>
  <w:style w:type="paragraph" w:customStyle="1" w:styleId="CharCharCharCharCharCharCharCharCharCharCharCharCharCharCharChar1CharChar1CharCharCharCharCharCharCharCharCharChar0">
    <w:name w:val="Char Char Char Char Char Char Char Char Char Char Char Char Char Char Char Char1 Char Char1 Char Char Char Char Char Char Char Char Char Char"/>
    <w:basedOn w:val="Normal"/>
    <w:rsid w:val="004625B9"/>
    <w:pPr>
      <w:spacing w:before="60" w:after="160" w:line="240" w:lineRule="exact"/>
      <w:jc w:val="left"/>
    </w:pPr>
    <w:rPr>
      <w:rFonts w:ascii="Verdana" w:hAnsi="Verdana" w:cs="Verdana"/>
      <w:color w:val="000000"/>
      <w:sz w:val="20"/>
    </w:rPr>
  </w:style>
  <w:style w:type="paragraph" w:customStyle="1" w:styleId="font10">
    <w:name w:val="font10"/>
    <w:basedOn w:val="Normal"/>
    <w:rsid w:val="004625B9"/>
    <w:pPr>
      <w:spacing w:before="100" w:beforeAutospacing="1" w:after="100" w:afterAutospacing="1"/>
      <w:jc w:val="left"/>
    </w:pPr>
    <w:rPr>
      <w:color w:val="0A01BF"/>
      <w:sz w:val="26"/>
      <w:szCs w:val="26"/>
    </w:rPr>
  </w:style>
  <w:style w:type="paragraph" w:customStyle="1" w:styleId="xl174">
    <w:name w:val="xl174"/>
    <w:basedOn w:val="Normal"/>
    <w:rsid w:val="004625B9"/>
    <w:pPr>
      <w:spacing w:before="100" w:beforeAutospacing="1" w:after="100" w:afterAutospacing="1"/>
      <w:jc w:val="left"/>
    </w:pPr>
    <w:rPr>
      <w:color w:val="000000"/>
      <w:sz w:val="26"/>
      <w:szCs w:val="26"/>
    </w:rPr>
  </w:style>
  <w:style w:type="paragraph" w:customStyle="1" w:styleId="xl175">
    <w:name w:val="xl17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6">
    <w:name w:val="xl17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77">
    <w:name w:val="xl177"/>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8">
    <w:name w:val="xl178"/>
    <w:basedOn w:val="Normal"/>
    <w:rsid w:val="004625B9"/>
    <w:pPr>
      <w:spacing w:before="100" w:beforeAutospacing="1" w:after="100" w:afterAutospacing="1"/>
      <w:jc w:val="center"/>
    </w:pPr>
    <w:rPr>
      <w:color w:val="000000"/>
      <w:sz w:val="26"/>
      <w:szCs w:val="26"/>
    </w:rPr>
  </w:style>
  <w:style w:type="paragraph" w:customStyle="1" w:styleId="xl179">
    <w:name w:val="xl17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80">
    <w:name w:val="xl18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81">
    <w:name w:val="xl18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82">
    <w:name w:val="xl182"/>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83">
    <w:name w:val="xl183"/>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84">
    <w:name w:val="xl184"/>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85">
    <w:name w:val="xl18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86">
    <w:name w:val="xl18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87">
    <w:name w:val="xl187"/>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88">
    <w:name w:val="xl18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189">
    <w:name w:val="xl18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color w:val="000000"/>
      <w:sz w:val="26"/>
      <w:szCs w:val="26"/>
    </w:rPr>
  </w:style>
  <w:style w:type="paragraph" w:customStyle="1" w:styleId="xl190">
    <w:name w:val="xl19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91">
    <w:name w:val="xl19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00"/>
      <w:sz w:val="26"/>
      <w:szCs w:val="26"/>
    </w:rPr>
  </w:style>
  <w:style w:type="paragraph" w:customStyle="1" w:styleId="xl192">
    <w:name w:val="xl192"/>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6"/>
      <w:szCs w:val="26"/>
    </w:rPr>
  </w:style>
  <w:style w:type="paragraph" w:customStyle="1" w:styleId="xl193">
    <w:name w:val="xl193"/>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94">
    <w:name w:val="xl194"/>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5">
    <w:name w:val="xl19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96">
    <w:name w:val="xl19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197">
    <w:name w:val="xl197"/>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6"/>
      <w:szCs w:val="26"/>
    </w:rPr>
  </w:style>
  <w:style w:type="paragraph" w:customStyle="1" w:styleId="xl198">
    <w:name w:val="xl19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199">
    <w:name w:val="xl19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u w:val="single"/>
    </w:rPr>
  </w:style>
  <w:style w:type="paragraph" w:customStyle="1" w:styleId="xl200">
    <w:name w:val="xl20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201">
    <w:name w:val="xl20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00"/>
      <w:sz w:val="26"/>
      <w:szCs w:val="26"/>
    </w:rPr>
  </w:style>
  <w:style w:type="paragraph" w:customStyle="1" w:styleId="xl202">
    <w:name w:val="xl202"/>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203">
    <w:name w:val="xl203"/>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04">
    <w:name w:val="xl204"/>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05">
    <w:name w:val="xl20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206">
    <w:name w:val="xl20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1A33"/>
      <w:sz w:val="26"/>
      <w:szCs w:val="26"/>
    </w:rPr>
  </w:style>
  <w:style w:type="paragraph" w:customStyle="1" w:styleId="xl207">
    <w:name w:val="xl207"/>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208">
    <w:name w:val="xl20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209">
    <w:name w:val="xl20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210">
    <w:name w:val="xl21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211">
    <w:name w:val="xl21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212">
    <w:name w:val="xl212"/>
    <w:basedOn w:val="Normal"/>
    <w:rsid w:val="004625B9"/>
    <w:pPr>
      <w:spacing w:before="100" w:beforeAutospacing="1" w:after="100" w:afterAutospacing="1"/>
      <w:jc w:val="center"/>
      <w:textAlignment w:val="center"/>
    </w:pPr>
    <w:rPr>
      <w:color w:val="000000"/>
      <w:sz w:val="26"/>
      <w:szCs w:val="26"/>
    </w:rPr>
  </w:style>
  <w:style w:type="paragraph" w:customStyle="1" w:styleId="xl213">
    <w:name w:val="xl213"/>
    <w:basedOn w:val="Normal"/>
    <w:rsid w:val="004625B9"/>
    <w:pPr>
      <w:spacing w:before="100" w:beforeAutospacing="1" w:after="100" w:afterAutospacing="1"/>
      <w:jc w:val="left"/>
      <w:textAlignment w:val="center"/>
    </w:pPr>
    <w:rPr>
      <w:color w:val="000000"/>
      <w:sz w:val="26"/>
      <w:szCs w:val="26"/>
    </w:rPr>
  </w:style>
  <w:style w:type="paragraph" w:customStyle="1" w:styleId="xl214">
    <w:name w:val="xl214"/>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215">
    <w:name w:val="xl21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6"/>
      <w:szCs w:val="26"/>
    </w:rPr>
  </w:style>
  <w:style w:type="paragraph" w:customStyle="1" w:styleId="xl216">
    <w:name w:val="xl21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217">
    <w:name w:val="xl217"/>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218">
    <w:name w:val="xl21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219">
    <w:name w:val="xl21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F1E29"/>
      <w:sz w:val="26"/>
      <w:szCs w:val="26"/>
    </w:rPr>
  </w:style>
  <w:style w:type="paragraph" w:customStyle="1" w:styleId="xl220">
    <w:name w:val="xl220"/>
    <w:basedOn w:val="Normal"/>
    <w:rsid w:val="004625B9"/>
    <w:pPr>
      <w:pBdr>
        <w:bottom w:val="single" w:sz="8" w:space="0" w:color="auto"/>
        <w:right w:val="single" w:sz="8" w:space="0" w:color="auto"/>
      </w:pBdr>
      <w:spacing w:before="100" w:beforeAutospacing="1" w:after="100" w:afterAutospacing="1"/>
      <w:jc w:val="left"/>
      <w:textAlignment w:val="center"/>
    </w:pPr>
    <w:rPr>
      <w:color w:val="000000"/>
      <w:sz w:val="26"/>
      <w:szCs w:val="26"/>
    </w:rPr>
  </w:style>
  <w:style w:type="paragraph" w:customStyle="1" w:styleId="xl221">
    <w:name w:val="xl22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222">
    <w:name w:val="xl222"/>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0000"/>
      <w:sz w:val="26"/>
      <w:szCs w:val="26"/>
    </w:rPr>
  </w:style>
  <w:style w:type="paragraph" w:customStyle="1" w:styleId="xl223">
    <w:name w:val="xl223"/>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224">
    <w:name w:val="xl224"/>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225">
    <w:name w:val="xl22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226">
    <w:name w:val="xl22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0000"/>
      <w:sz w:val="26"/>
      <w:szCs w:val="26"/>
    </w:rPr>
  </w:style>
  <w:style w:type="paragraph" w:customStyle="1" w:styleId="xl227">
    <w:name w:val="xl227"/>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228">
    <w:name w:val="xl22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229">
    <w:name w:val="xl229"/>
    <w:basedOn w:val="Normal"/>
    <w:rsid w:val="004625B9"/>
    <w:pPr>
      <w:pBdr>
        <w:left w:val="single" w:sz="8" w:space="0" w:color="auto"/>
        <w:bottom w:val="single" w:sz="8" w:space="0" w:color="auto"/>
        <w:right w:val="single" w:sz="8" w:space="0" w:color="auto"/>
      </w:pBdr>
      <w:spacing w:before="100" w:beforeAutospacing="1" w:after="100" w:afterAutospacing="1"/>
      <w:jc w:val="center"/>
      <w:textAlignment w:val="top"/>
    </w:pPr>
    <w:rPr>
      <w:color w:val="000000"/>
      <w:sz w:val="26"/>
      <w:szCs w:val="26"/>
    </w:rPr>
  </w:style>
  <w:style w:type="paragraph" w:customStyle="1" w:styleId="xl230">
    <w:name w:val="xl23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231">
    <w:name w:val="xl23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232">
    <w:name w:val="xl232"/>
    <w:basedOn w:val="Normal"/>
    <w:rsid w:val="004625B9"/>
    <w:pPr>
      <w:spacing w:before="100" w:beforeAutospacing="1" w:after="100" w:afterAutospacing="1"/>
      <w:jc w:val="center"/>
      <w:textAlignment w:val="top"/>
    </w:pPr>
    <w:rPr>
      <w:color w:val="000000"/>
      <w:sz w:val="26"/>
      <w:szCs w:val="26"/>
    </w:rPr>
  </w:style>
  <w:style w:type="paragraph" w:customStyle="1" w:styleId="CharCharCharCharCharCharCharCharCharCharCharCharCharChar1CharCharCharCharCharChar1">
    <w:name w:val="Char Char Char Char Char Char Char Char Char Char Char Char Char Char1 Char Char Char Char Char Char1"/>
    <w:basedOn w:val="Normal"/>
    <w:rsid w:val="004625B9"/>
    <w:pPr>
      <w:spacing w:after="160" w:line="240" w:lineRule="exact"/>
      <w:jc w:val="left"/>
    </w:pPr>
    <w:rPr>
      <w:rFonts w:ascii="Tahoma" w:eastAsia="PMingLiU" w:hAnsi="Tahoma"/>
      <w:sz w:val="20"/>
    </w:rPr>
  </w:style>
  <w:style w:type="paragraph" w:customStyle="1" w:styleId="CharChar14">
    <w:name w:val="Char Char14"/>
    <w:basedOn w:val="Normal"/>
    <w:rsid w:val="004625B9"/>
    <w:pPr>
      <w:spacing w:after="160" w:line="240" w:lineRule="exact"/>
      <w:jc w:val="left"/>
    </w:pPr>
    <w:rPr>
      <w:rFonts w:ascii="Tahoma" w:eastAsia="PMingLiU" w:hAnsi="Tahoma"/>
      <w:sz w:val="20"/>
    </w:rPr>
  </w:style>
  <w:style w:type="paragraph" w:customStyle="1" w:styleId="CharCharCharCharCharCharCharCharCharCharCharCharCharCharCharChar1CharChar1CharCharCharCharCharCharCharCharCharCharCharChar">
    <w:name w:val="Char Char Char Char Char Char Char Char Char Char Char Char Char Char Char Char1 Char Char1 Char Char Char Char Char Char Char Char Char Char Char Char"/>
    <w:basedOn w:val="Normal"/>
    <w:rsid w:val="004625B9"/>
    <w:pPr>
      <w:spacing w:after="160" w:line="240" w:lineRule="exact"/>
      <w:jc w:val="left"/>
    </w:pPr>
    <w:rPr>
      <w:rFonts w:ascii="Tahoma" w:eastAsia="PMingLiU" w:hAnsi="Tahoma"/>
      <w:sz w:val="20"/>
    </w:rPr>
  </w:style>
  <w:style w:type="paragraph" w:customStyle="1" w:styleId="CharChar19">
    <w:name w:val="Char Char19"/>
    <w:basedOn w:val="Normal"/>
    <w:rsid w:val="004625B9"/>
    <w:pPr>
      <w:spacing w:after="160" w:line="240" w:lineRule="exact"/>
      <w:jc w:val="left"/>
    </w:pPr>
    <w:rPr>
      <w:rFonts w:ascii="Tahoma" w:eastAsia="PMingLiU" w:hAnsi="Tahoma"/>
      <w:sz w:val="20"/>
    </w:rPr>
  </w:style>
  <w:style w:type="character" w:customStyle="1" w:styleId="specname">
    <w:name w:val="specname"/>
    <w:rsid w:val="004625B9"/>
  </w:style>
  <w:style w:type="character" w:customStyle="1" w:styleId="specval">
    <w:name w:val="specval"/>
    <w:rsid w:val="004625B9"/>
  </w:style>
  <w:style w:type="character" w:customStyle="1" w:styleId="item">
    <w:name w:val="item"/>
    <w:rsid w:val="004625B9"/>
  </w:style>
  <w:style w:type="character" w:customStyle="1" w:styleId="textexposedshow">
    <w:name w:val="text_exposed_show"/>
    <w:rsid w:val="004625B9"/>
  </w:style>
  <w:style w:type="paragraph" w:customStyle="1" w:styleId="CharCharCharCharCharCharCharCharCharCharCharCharCharCharCharChar">
    <w:name w:val="Char Char Char Char Char Char Char Char Char Char Char Char Char Char Char Char"/>
    <w:basedOn w:val="Normal"/>
    <w:rsid w:val="004625B9"/>
    <w:pPr>
      <w:spacing w:after="160" w:line="240" w:lineRule="exact"/>
      <w:jc w:val="left"/>
    </w:pPr>
    <w:rPr>
      <w:rFonts w:ascii="Tahoma" w:eastAsia="PMingLiU" w:hAnsi="Tahoma"/>
      <w:sz w:val="20"/>
    </w:rPr>
  </w:style>
  <w:style w:type="paragraph" w:customStyle="1" w:styleId="CharCharCharCharCharCharCharCharCharCharCharCharCharCharCharCharCharChar">
    <w:name w:val="Char Char Char Char Char Char Char Char Char Char Char Char Char Char Char Char Char Char"/>
    <w:basedOn w:val="Normal"/>
    <w:rsid w:val="004625B9"/>
    <w:pPr>
      <w:spacing w:after="160" w:line="240" w:lineRule="exact"/>
      <w:jc w:val="left"/>
    </w:pPr>
    <w:rPr>
      <w:rFonts w:ascii="Tahoma" w:eastAsia="PMingLiU" w:hAnsi="Tahoma"/>
      <w:sz w:val="20"/>
    </w:rPr>
  </w:style>
  <w:style w:type="paragraph" w:customStyle="1" w:styleId="CharCharCharCharCharCharCharCharCharCharCharCharCharChar">
    <w:name w:val="Char Char Char Char Char Char Char Char Char Char Char Char Char Char"/>
    <w:basedOn w:val="Normal"/>
    <w:rsid w:val="004625B9"/>
    <w:pPr>
      <w:spacing w:after="160" w:line="240" w:lineRule="exact"/>
      <w:jc w:val="left"/>
    </w:pPr>
    <w:rPr>
      <w:rFonts w:ascii="Tahoma" w:eastAsia="PMingLiU" w:hAnsi="Tahoma"/>
      <w:sz w:val="20"/>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625B9"/>
    <w:pPr>
      <w:spacing w:after="160" w:line="240" w:lineRule="exact"/>
      <w:jc w:val="left"/>
    </w:pPr>
    <w:rPr>
      <w:rFonts w:ascii="Tahoma" w:eastAsia="PMingLiU" w:hAnsi="Tahoma"/>
      <w:sz w:val="20"/>
    </w:rPr>
  </w:style>
  <w:style w:type="paragraph" w:customStyle="1" w:styleId="CharCharCharCharCharCharCharCharCharCharCharCharCharCharCharChar1CharCharCharCharCharCharCharCharCharCharCharCharCharCharCharCharCharCharCharChar">
    <w:name w:val="Char Char Char Char Char Char Char Char Char Char Char Char Char Char Char Char1 Char Char Char Char Char Char Char Char Char Char Char Char Char Char Char Char Char Char Char Char"/>
    <w:basedOn w:val="Normal"/>
    <w:rsid w:val="004625B9"/>
    <w:pPr>
      <w:spacing w:after="160" w:line="240" w:lineRule="exact"/>
      <w:jc w:val="left"/>
    </w:pPr>
    <w:rPr>
      <w:rFonts w:ascii="Tahoma" w:eastAsia="PMingLiU" w:hAnsi="Tahoma"/>
      <w:sz w:val="20"/>
    </w:rPr>
  </w:style>
  <w:style w:type="character" w:customStyle="1" w:styleId="cpChagiiquyt1">
    <w:name w:val="Đề cập Chưa giải quyết1"/>
    <w:uiPriority w:val="99"/>
    <w:unhideWhenUsed/>
    <w:rsid w:val="004625B9"/>
    <w:rPr>
      <w:color w:val="605E5C"/>
      <w:shd w:val="clear" w:color="auto" w:fill="E1DFDD"/>
    </w:rPr>
  </w:style>
  <w:style w:type="character" w:customStyle="1" w:styleId="Vnbnnidung">
    <w:name w:val="Văn bản nội dung_"/>
    <w:link w:val="Vnbnnidung0"/>
    <w:rsid w:val="004625B9"/>
    <w:rPr>
      <w:sz w:val="26"/>
      <w:szCs w:val="26"/>
    </w:rPr>
  </w:style>
  <w:style w:type="paragraph" w:customStyle="1" w:styleId="Vnbnnidung0">
    <w:name w:val="Văn bản nội dung"/>
    <w:basedOn w:val="Normal"/>
    <w:link w:val="Vnbnnidung"/>
    <w:rsid w:val="004625B9"/>
    <w:pPr>
      <w:widowControl w:val="0"/>
      <w:spacing w:after="40" w:line="298" w:lineRule="auto"/>
      <w:ind w:firstLine="400"/>
      <w:jc w:val="left"/>
    </w:pPr>
    <w:rPr>
      <w:rFonts w:eastAsiaTheme="minorHAnsi" w:cstheme="minorBidi"/>
      <w:sz w:val="26"/>
      <w:szCs w:val="26"/>
      <w:lang w:val="vi-VN"/>
    </w:rPr>
  </w:style>
  <w:style w:type="character" w:customStyle="1" w:styleId="copy">
    <w:name w:val="copy"/>
    <w:rsid w:val="004625B9"/>
  </w:style>
  <w:style w:type="paragraph" w:customStyle="1" w:styleId="CharCharCharCharCharCharCharCharCharCharCharCharCharChar1CharCharCharCharCharChar1CharCharCharCharCharChar">
    <w:name w:val="Char Char Char Char Char Char Char Char Char Char Char Char Char Char1 Char Char Char Char Char Char1 Char Char Char Char Char Char"/>
    <w:basedOn w:val="Normal"/>
    <w:rsid w:val="004625B9"/>
    <w:pPr>
      <w:spacing w:after="160" w:line="240" w:lineRule="exact"/>
      <w:jc w:val="left"/>
    </w:pPr>
    <w:rPr>
      <w:rFonts w:ascii="Tahoma" w:eastAsia="PMingLiU" w:hAnsi="Tahoma"/>
      <w:sz w:val="20"/>
    </w:rPr>
  </w:style>
  <w:style w:type="paragraph" w:customStyle="1" w:styleId="TableParagraph">
    <w:name w:val="Table Paragraph"/>
    <w:basedOn w:val="Normal"/>
    <w:uiPriority w:val="1"/>
    <w:qFormat/>
    <w:rsid w:val="004625B9"/>
    <w:pPr>
      <w:widowControl w:val="0"/>
      <w:autoSpaceDE w:val="0"/>
      <w:autoSpaceDN w:val="0"/>
      <w:ind w:left="105"/>
      <w:jc w:val="left"/>
    </w:pPr>
    <w:rPr>
      <w:rFonts w:ascii="Arial" w:eastAsia="Arial" w:hAnsi="Arial" w:cs="Arial"/>
      <w:sz w:val="22"/>
      <w:szCs w:val="22"/>
      <w:lang w:bidi="en-US"/>
    </w:rPr>
  </w:style>
  <w:style w:type="paragraph" w:customStyle="1" w:styleId="xl134">
    <w:name w:val="xl134"/>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5">
    <w:name w:val="xl135"/>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36">
    <w:name w:val="xl136"/>
    <w:basedOn w:val="Normal"/>
    <w:rsid w:val="004625B9"/>
    <w:pPr>
      <w:spacing w:before="100" w:beforeAutospacing="1" w:after="100" w:afterAutospacing="1"/>
      <w:textAlignment w:val="center"/>
    </w:pPr>
    <w:rPr>
      <w:color w:val="000000"/>
      <w:szCs w:val="24"/>
    </w:rPr>
  </w:style>
  <w:style w:type="paragraph" w:customStyle="1" w:styleId="xl137">
    <w:name w:val="xl137"/>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138">
    <w:name w:val="xl13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9">
    <w:name w:val="xl13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40">
    <w:name w:val="xl14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41">
    <w:name w:val="xl14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42">
    <w:name w:val="xl142"/>
    <w:basedOn w:val="Normal"/>
    <w:rsid w:val="004625B9"/>
    <w:pPr>
      <w:spacing w:before="100" w:beforeAutospacing="1" w:after="100" w:afterAutospacing="1"/>
      <w:jc w:val="left"/>
    </w:pPr>
    <w:rPr>
      <w:sz w:val="18"/>
      <w:szCs w:val="18"/>
    </w:rPr>
  </w:style>
  <w:style w:type="paragraph" w:customStyle="1" w:styleId="xl143">
    <w:name w:val="xl143"/>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rPr>
  </w:style>
  <w:style w:type="paragraph" w:customStyle="1" w:styleId="xl144">
    <w:name w:val="xl144"/>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rPr>
  </w:style>
  <w:style w:type="paragraph" w:customStyle="1" w:styleId="xl145">
    <w:name w:val="xl145"/>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Cs w:val="24"/>
    </w:rPr>
  </w:style>
  <w:style w:type="paragraph" w:customStyle="1" w:styleId="xl146">
    <w:name w:val="xl146"/>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47">
    <w:name w:val="xl147"/>
    <w:basedOn w:val="Normal"/>
    <w:rsid w:val="004625B9"/>
    <w:pPr>
      <w:spacing w:before="100" w:beforeAutospacing="1" w:after="100" w:afterAutospacing="1"/>
      <w:jc w:val="left"/>
    </w:pPr>
    <w:rPr>
      <w:szCs w:val="24"/>
    </w:rPr>
  </w:style>
  <w:style w:type="paragraph" w:customStyle="1" w:styleId="xl148">
    <w:name w:val="xl148"/>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49">
    <w:name w:val="xl149"/>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rPr>
  </w:style>
  <w:style w:type="paragraph" w:customStyle="1" w:styleId="xl150">
    <w:name w:val="xl15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51">
    <w:name w:val="xl151"/>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52">
    <w:name w:val="xl152"/>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Cs w:val="24"/>
    </w:rPr>
  </w:style>
  <w:style w:type="paragraph" w:customStyle="1" w:styleId="xl153">
    <w:name w:val="xl153"/>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2"/>
      <w:szCs w:val="22"/>
    </w:rPr>
  </w:style>
  <w:style w:type="paragraph" w:customStyle="1" w:styleId="xl154">
    <w:name w:val="xl154"/>
    <w:basedOn w:val="Normal"/>
    <w:rsid w:val="004625B9"/>
    <w:pPr>
      <w:pBdr>
        <w:top w:val="single" w:sz="4" w:space="0" w:color="auto"/>
        <w:lef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5">
    <w:name w:val="xl155"/>
    <w:basedOn w:val="Normal"/>
    <w:rsid w:val="004625B9"/>
    <w:pPr>
      <w:pBdr>
        <w:left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6">
    <w:name w:val="xl156"/>
    <w:basedOn w:val="Normal"/>
    <w:rsid w:val="004625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7">
    <w:name w:val="xl157"/>
    <w:basedOn w:val="Normal"/>
    <w:rsid w:val="004625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8">
    <w:name w:val="xl158"/>
    <w:basedOn w:val="Normal"/>
    <w:rsid w:val="004625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9">
    <w:name w:val="xl159"/>
    <w:basedOn w:val="Normal"/>
    <w:rsid w:val="004625B9"/>
    <w:pPr>
      <w:pBdr>
        <w:top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0">
    <w:name w:val="xl160"/>
    <w:basedOn w:val="Normal"/>
    <w:rsid w:val="004625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1">
    <w:name w:val="xl161"/>
    <w:basedOn w:val="Normal"/>
    <w:rsid w:val="004625B9"/>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b/>
      <w:bCs/>
      <w:sz w:val="18"/>
      <w:szCs w:val="18"/>
    </w:rPr>
  </w:style>
  <w:style w:type="paragraph" w:customStyle="1" w:styleId="xl162">
    <w:name w:val="xl162"/>
    <w:basedOn w:val="Normal"/>
    <w:rsid w:val="004625B9"/>
    <w:pPr>
      <w:pBdr>
        <w:top w:val="single" w:sz="4" w:space="0" w:color="auto"/>
        <w:bottom w:val="single" w:sz="4" w:space="0" w:color="auto"/>
      </w:pBdr>
      <w:shd w:val="clear" w:color="000000" w:fill="FFFFFF"/>
      <w:spacing w:before="100" w:beforeAutospacing="1" w:after="100" w:afterAutospacing="1"/>
      <w:jc w:val="left"/>
      <w:textAlignment w:val="top"/>
    </w:pPr>
    <w:rPr>
      <w:b/>
      <w:bCs/>
      <w:sz w:val="18"/>
      <w:szCs w:val="18"/>
    </w:rPr>
  </w:style>
  <w:style w:type="paragraph" w:customStyle="1" w:styleId="xl163">
    <w:name w:val="xl163"/>
    <w:basedOn w:val="Normal"/>
    <w:rsid w:val="004625B9"/>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sz w:val="18"/>
      <w:szCs w:val="18"/>
    </w:rPr>
  </w:style>
  <w:style w:type="paragraph" w:customStyle="1" w:styleId="xl164">
    <w:name w:val="xl164"/>
    <w:basedOn w:val="Normal"/>
    <w:rsid w:val="004625B9"/>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b/>
      <w:bCs/>
      <w:sz w:val="16"/>
      <w:szCs w:val="16"/>
    </w:rPr>
  </w:style>
  <w:style w:type="paragraph" w:customStyle="1" w:styleId="xl165">
    <w:name w:val="xl165"/>
    <w:basedOn w:val="Normal"/>
    <w:rsid w:val="004625B9"/>
    <w:pPr>
      <w:pBdr>
        <w:top w:val="single" w:sz="4" w:space="0" w:color="auto"/>
        <w:bottom w:val="single" w:sz="4" w:space="0" w:color="auto"/>
      </w:pBdr>
      <w:shd w:val="clear" w:color="000000" w:fill="FFFFFF"/>
      <w:spacing w:before="100" w:beforeAutospacing="1" w:after="100" w:afterAutospacing="1"/>
      <w:jc w:val="left"/>
      <w:textAlignment w:val="top"/>
    </w:pPr>
    <w:rPr>
      <w:b/>
      <w:bCs/>
      <w:sz w:val="16"/>
      <w:szCs w:val="16"/>
    </w:rPr>
  </w:style>
  <w:style w:type="paragraph" w:customStyle="1" w:styleId="xl166">
    <w:name w:val="xl166"/>
    <w:basedOn w:val="Normal"/>
    <w:rsid w:val="004625B9"/>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sz w:val="16"/>
      <w:szCs w:val="16"/>
    </w:rPr>
  </w:style>
  <w:style w:type="paragraph" w:customStyle="1" w:styleId="xl167">
    <w:name w:val="xl167"/>
    <w:basedOn w:val="Normal"/>
    <w:rsid w:val="004625B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8">
    <w:name w:val="xl168"/>
    <w:basedOn w:val="Normal"/>
    <w:rsid w:val="004625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9">
    <w:name w:val="xl169"/>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70">
    <w:name w:val="xl170"/>
    <w:basedOn w:val="Normal"/>
    <w:rsid w:val="004625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71">
    <w:name w:val="xl171"/>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sz w:val="18"/>
      <w:szCs w:val="18"/>
    </w:rPr>
  </w:style>
  <w:style w:type="paragraph" w:customStyle="1" w:styleId="xl172">
    <w:name w:val="xl172"/>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FF0000"/>
      <w:sz w:val="18"/>
      <w:szCs w:val="18"/>
    </w:rPr>
  </w:style>
  <w:style w:type="paragraph" w:customStyle="1" w:styleId="xl173">
    <w:name w:val="xl173"/>
    <w:basedOn w:val="Normal"/>
    <w:rsid w:val="004625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FF0000"/>
      <w:sz w:val="18"/>
      <w:szCs w:val="18"/>
    </w:rPr>
  </w:style>
  <w:style w:type="paragraph" w:customStyle="1" w:styleId="whitespace-normal">
    <w:name w:val="whitespace-normal"/>
    <w:basedOn w:val="Normal"/>
    <w:rsid w:val="004625B9"/>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31682">
      <w:bodyDiv w:val="1"/>
      <w:marLeft w:val="0"/>
      <w:marRight w:val="0"/>
      <w:marTop w:val="0"/>
      <w:marBottom w:val="0"/>
      <w:divBdr>
        <w:top w:val="none" w:sz="0" w:space="0" w:color="auto"/>
        <w:left w:val="none" w:sz="0" w:space="0" w:color="auto"/>
        <w:bottom w:val="none" w:sz="0" w:space="0" w:color="auto"/>
        <w:right w:val="none" w:sz="0" w:space="0" w:color="auto"/>
      </w:divBdr>
      <w:divsChild>
        <w:div w:id="26487581">
          <w:marLeft w:val="0"/>
          <w:marRight w:val="0"/>
          <w:marTop w:val="0"/>
          <w:marBottom w:val="0"/>
          <w:divBdr>
            <w:top w:val="none" w:sz="0" w:space="0" w:color="auto"/>
            <w:left w:val="none" w:sz="0" w:space="0" w:color="auto"/>
            <w:bottom w:val="none" w:sz="0" w:space="0" w:color="auto"/>
            <w:right w:val="none" w:sz="0" w:space="0" w:color="auto"/>
          </w:divBdr>
        </w:div>
      </w:divsChild>
    </w:div>
    <w:div w:id="214440243">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39826211">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23478238">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2477379">
      <w:bodyDiv w:val="1"/>
      <w:marLeft w:val="0"/>
      <w:marRight w:val="0"/>
      <w:marTop w:val="0"/>
      <w:marBottom w:val="0"/>
      <w:divBdr>
        <w:top w:val="none" w:sz="0" w:space="0" w:color="auto"/>
        <w:left w:val="none" w:sz="0" w:space="0" w:color="auto"/>
        <w:bottom w:val="none" w:sz="0" w:space="0" w:color="auto"/>
        <w:right w:val="none" w:sz="0" w:space="0" w:color="auto"/>
      </w:divBdr>
      <w:divsChild>
        <w:div w:id="1822968530">
          <w:marLeft w:val="0"/>
          <w:marRight w:val="0"/>
          <w:marTop w:val="0"/>
          <w:marBottom w:val="0"/>
          <w:divBdr>
            <w:top w:val="none" w:sz="0" w:space="0" w:color="auto"/>
            <w:left w:val="none" w:sz="0" w:space="0" w:color="auto"/>
            <w:bottom w:val="none" w:sz="0" w:space="0" w:color="auto"/>
            <w:right w:val="none" w:sz="0" w:space="0" w:color="auto"/>
          </w:divBdr>
          <w:divsChild>
            <w:div w:id="764768950">
              <w:marLeft w:val="0"/>
              <w:marRight w:val="0"/>
              <w:marTop w:val="0"/>
              <w:marBottom w:val="0"/>
              <w:divBdr>
                <w:top w:val="none" w:sz="0" w:space="0" w:color="auto"/>
                <w:left w:val="none" w:sz="0" w:space="0" w:color="auto"/>
                <w:bottom w:val="none" w:sz="0" w:space="0" w:color="auto"/>
                <w:right w:val="none" w:sz="0" w:space="0" w:color="auto"/>
              </w:divBdr>
              <w:divsChild>
                <w:div w:id="1698699797">
                  <w:marLeft w:val="0"/>
                  <w:marRight w:val="0"/>
                  <w:marTop w:val="0"/>
                  <w:marBottom w:val="0"/>
                  <w:divBdr>
                    <w:top w:val="none" w:sz="0" w:space="0" w:color="auto"/>
                    <w:left w:val="none" w:sz="0" w:space="0" w:color="auto"/>
                    <w:bottom w:val="none" w:sz="0" w:space="0" w:color="auto"/>
                    <w:right w:val="none" w:sz="0" w:space="0" w:color="auto"/>
                  </w:divBdr>
                  <w:divsChild>
                    <w:div w:id="1111509083">
                      <w:marLeft w:val="0"/>
                      <w:marRight w:val="0"/>
                      <w:marTop w:val="0"/>
                      <w:marBottom w:val="0"/>
                      <w:divBdr>
                        <w:top w:val="none" w:sz="0" w:space="0" w:color="auto"/>
                        <w:left w:val="none" w:sz="0" w:space="0" w:color="auto"/>
                        <w:bottom w:val="none" w:sz="0" w:space="0" w:color="auto"/>
                        <w:right w:val="none" w:sz="0" w:space="0" w:color="auto"/>
                      </w:divBdr>
                      <w:divsChild>
                        <w:div w:id="72175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27686523">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06006099">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935A5-686A-4CA9-834D-8FAA1394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Pages>
  <Words>4549</Words>
  <Characters>25934</Characters>
  <Application>Microsoft Office Word</Application>
  <DocSecurity>4</DocSecurity>
  <Lines>216</Lines>
  <Paragraphs>60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cp:lastModifiedBy>keira jsc</cp:lastModifiedBy>
  <cp:revision>135</cp:revision>
  <cp:lastPrinted>2025-12-07T09:12:00Z</cp:lastPrinted>
  <dcterms:created xsi:type="dcterms:W3CDTF">2025-12-06T11:09:00Z</dcterms:created>
  <dcterms:modified xsi:type="dcterms:W3CDTF">2025-12-12T06:20:00Z</dcterms:modified>
</cp:coreProperties>
</file>